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7163" w14:textId="51F31AF7" w:rsidR="0088584D" w:rsidRPr="00B65B76" w:rsidRDefault="007276C0" w:rsidP="00615EA7">
      <w:pPr>
        <w:pStyle w:val="Body"/>
        <w:spacing w:after="200" w:line="312" w:lineRule="auto"/>
        <w:jc w:val="center"/>
        <w:rPr>
          <w:rFonts w:ascii="Verdana" w:hAnsi="Verdana" w:cs="MuktaMahee Regular"/>
          <w:b/>
          <w:bCs/>
        </w:rPr>
      </w:pPr>
      <w:r w:rsidRPr="00B65B76">
        <w:rPr>
          <w:rFonts w:ascii="Verdana" w:hAnsi="Verdana" w:cs="MuktaMahee Regular"/>
          <w:b/>
          <w:bCs/>
        </w:rPr>
        <w:t xml:space="preserve">Workshop </w:t>
      </w:r>
      <w:r w:rsidR="00615EA7" w:rsidRPr="00B65B76">
        <w:rPr>
          <w:rFonts w:ascii="Verdana" w:hAnsi="Verdana" w:cs="MuktaMahee Regular"/>
          <w:b/>
          <w:bCs/>
        </w:rPr>
        <w:t>Two</w:t>
      </w:r>
      <w:r w:rsidRPr="00B65B76">
        <w:rPr>
          <w:rFonts w:ascii="Verdana" w:hAnsi="Verdana" w:cs="MuktaMahee Regular"/>
          <w:b/>
          <w:bCs/>
        </w:rPr>
        <w:t xml:space="preserve">: </w:t>
      </w:r>
      <w:r w:rsidR="00615EA7" w:rsidRPr="00B65B76">
        <w:rPr>
          <w:rFonts w:ascii="Verdana" w:hAnsi="Verdana" w:cs="MuktaMahee Regular"/>
          <w:b/>
          <w:bCs/>
        </w:rPr>
        <w:t xml:space="preserve">Socratic Method in the </w:t>
      </w:r>
      <w:r w:rsidR="00615EA7" w:rsidRPr="00B65B76">
        <w:rPr>
          <w:rFonts w:ascii="Verdana" w:hAnsi="Verdana" w:cs="MuktaMahee Regular"/>
          <w:b/>
          <w:bCs/>
          <w:i/>
          <w:iCs/>
        </w:rPr>
        <w:t xml:space="preserve">Euthyphro </w:t>
      </w:r>
      <w:r w:rsidR="00615EA7" w:rsidRPr="00B65B76">
        <w:rPr>
          <w:rFonts w:ascii="Verdana" w:hAnsi="Verdana" w:cs="MuktaMahee Regular"/>
          <w:b/>
          <w:bCs/>
        </w:rPr>
        <w:t xml:space="preserve">and </w:t>
      </w:r>
      <w:r w:rsidR="00615EA7" w:rsidRPr="00B65B76">
        <w:rPr>
          <w:rFonts w:ascii="Verdana" w:hAnsi="Verdana" w:cs="MuktaMahee Regular"/>
          <w:b/>
          <w:bCs/>
          <w:i/>
          <w:iCs/>
        </w:rPr>
        <w:t>Republic-</w:t>
      </w:r>
      <w:r w:rsidR="00615EA7" w:rsidRPr="00B65B76">
        <w:rPr>
          <w:rFonts w:ascii="Verdana" w:hAnsi="Verdana" w:cs="MuktaMahee Regular"/>
          <w:b/>
          <w:bCs/>
        </w:rPr>
        <w:t>I</w:t>
      </w:r>
    </w:p>
    <w:p w14:paraId="13CEA042" w14:textId="77777777" w:rsidR="0088584D" w:rsidRPr="00B65B76" w:rsidRDefault="007276C0">
      <w:pPr>
        <w:pStyle w:val="Body"/>
        <w:jc w:val="center"/>
        <w:rPr>
          <w:rFonts w:ascii="Verdana" w:eastAsia="Iowan Old Style Roman" w:hAnsi="Verdana" w:cs="MuktaMahee Regular"/>
          <w:b/>
          <w:bCs/>
        </w:rPr>
      </w:pPr>
      <w:r w:rsidRPr="00B65B76">
        <w:rPr>
          <w:rFonts w:ascii="Verdana" w:hAnsi="Verdana" w:cs="MuktaMahee Regular"/>
          <w:b/>
          <w:bCs/>
        </w:rPr>
        <w:t>Out of the Cave : Education, Ancient and Modern</w:t>
      </w:r>
    </w:p>
    <w:p w14:paraId="78E6CDC8" w14:textId="77777777" w:rsidR="0088584D" w:rsidRPr="00B65B76" w:rsidRDefault="007276C0">
      <w:pPr>
        <w:pStyle w:val="Body"/>
        <w:jc w:val="center"/>
        <w:rPr>
          <w:rFonts w:ascii="Verdana" w:eastAsia="Iowan Old Style Roman" w:hAnsi="Verdana" w:cs="MuktaMahee Regular"/>
          <w:b/>
          <w:bCs/>
        </w:rPr>
      </w:pPr>
      <w:r w:rsidRPr="00B65B76">
        <w:rPr>
          <w:rFonts w:ascii="Verdana" w:hAnsi="Verdana" w:cs="MuktaMahee Regular"/>
          <w:b/>
          <w:bCs/>
        </w:rPr>
        <w:t>Pomona College — Spring 2021</w:t>
      </w:r>
    </w:p>
    <w:p w14:paraId="49715F47" w14:textId="77777777" w:rsidR="0088584D" w:rsidRPr="00B65B76" w:rsidRDefault="0088584D">
      <w:pPr>
        <w:pStyle w:val="Body"/>
        <w:spacing w:line="288" w:lineRule="auto"/>
        <w:jc w:val="right"/>
        <w:rPr>
          <w:rFonts w:ascii="Verdana" w:eastAsia="Iowan Old Style Roman" w:hAnsi="Verdana" w:cs="MuktaMahee Regular"/>
        </w:rPr>
      </w:pPr>
    </w:p>
    <w:p w14:paraId="1D60F6BE" w14:textId="653F573E" w:rsidR="0088584D" w:rsidRPr="00B65B76" w:rsidRDefault="007276C0">
      <w:pPr>
        <w:pStyle w:val="Body"/>
        <w:spacing w:line="288" w:lineRule="auto"/>
        <w:jc w:val="right"/>
        <w:rPr>
          <w:rFonts w:ascii="Verdana" w:eastAsia="Iowan Old Style Roman" w:hAnsi="Verdana" w:cs="MuktaMahee Regular"/>
          <w:b/>
          <w:bCs/>
        </w:rPr>
      </w:pPr>
      <w:r w:rsidRPr="00B65B76">
        <w:rPr>
          <w:rFonts w:ascii="Verdana" w:hAnsi="Verdana" w:cs="MuktaMahee Regular"/>
          <w:b/>
          <w:bCs/>
        </w:rPr>
        <w:t>time started: ______________</w:t>
      </w:r>
      <w:r w:rsidRPr="00B65B76">
        <w:rPr>
          <w:rFonts w:ascii="Verdana" w:hAnsi="Verdana" w:cs="MuktaMahee Regular"/>
          <w:b/>
          <w:bCs/>
          <w:u w:val="single"/>
        </w:rPr>
        <w:t xml:space="preserve">                                              </w:t>
      </w:r>
    </w:p>
    <w:p w14:paraId="2BE6A999" w14:textId="7E034031" w:rsidR="0088584D" w:rsidRPr="00B65B76" w:rsidRDefault="007276C0">
      <w:pPr>
        <w:pStyle w:val="HeaderFooter"/>
        <w:spacing w:line="288" w:lineRule="auto"/>
        <w:jc w:val="right"/>
        <w:rPr>
          <w:rFonts w:ascii="Verdana" w:eastAsia="Iowan Old Style Roman" w:hAnsi="Verdana" w:cs="MuktaMahee Regular"/>
          <w:b/>
          <w:bCs/>
          <w:sz w:val="24"/>
          <w:szCs w:val="24"/>
        </w:rPr>
      </w:pPr>
      <w:r w:rsidRPr="00B65B76">
        <w:rPr>
          <w:rFonts w:ascii="Verdana" w:hAnsi="Verdana" w:cs="MuktaMahee Regular"/>
          <w:b/>
          <w:bCs/>
          <w:sz w:val="24"/>
          <w:szCs w:val="24"/>
        </w:rPr>
        <w:t xml:space="preserve">workshop duration: </w:t>
      </w:r>
      <w:r w:rsidRPr="00B65B76">
        <w:rPr>
          <w:rFonts w:ascii="Verdana" w:hAnsi="Verdana" w:cs="MuktaMahee Regular"/>
          <w:b/>
          <w:bCs/>
          <w:sz w:val="24"/>
          <w:szCs w:val="24"/>
          <w:u w:val="single"/>
        </w:rPr>
        <w:t xml:space="preserve">   </w:t>
      </w:r>
      <w:r w:rsidR="005640BB" w:rsidRPr="00B65B76">
        <w:rPr>
          <w:rFonts w:ascii="Verdana" w:hAnsi="Verdana" w:cs="MuktaMahee Regular"/>
          <w:b/>
          <w:bCs/>
          <w:sz w:val="24"/>
          <w:szCs w:val="24"/>
          <w:u w:val="single"/>
        </w:rPr>
        <w:t xml:space="preserve">           </w:t>
      </w:r>
      <w:r w:rsidRPr="00B65B76">
        <w:rPr>
          <w:rFonts w:ascii="Verdana" w:hAnsi="Verdana" w:cs="MuktaMahee Regular"/>
          <w:b/>
          <w:bCs/>
          <w:sz w:val="24"/>
          <w:szCs w:val="24"/>
          <w:u w:val="single"/>
        </w:rPr>
        <w:t xml:space="preserve">   2 hour</w:t>
      </w:r>
      <w:r w:rsidR="00B04F01">
        <w:rPr>
          <w:rFonts w:ascii="Verdana" w:hAnsi="Verdana" w:cs="MuktaMahee Regular"/>
          <w:b/>
          <w:bCs/>
          <w:sz w:val="24"/>
          <w:szCs w:val="24"/>
          <w:u w:val="single"/>
        </w:rPr>
        <w:t>s</w:t>
      </w:r>
      <w:r w:rsidR="00F763B0" w:rsidRPr="00B65B76">
        <w:rPr>
          <w:rFonts w:ascii="Verdana" w:hAnsi="Verdana" w:cs="MuktaMahee Regular"/>
          <w:b/>
          <w:bCs/>
          <w:sz w:val="24"/>
          <w:szCs w:val="24"/>
          <w:u w:val="single"/>
        </w:rPr>
        <w:t xml:space="preserve"> </w:t>
      </w:r>
    </w:p>
    <w:p w14:paraId="4B050C80" w14:textId="0E0EC260" w:rsidR="0088584D" w:rsidRPr="00B65B76" w:rsidRDefault="007276C0">
      <w:pPr>
        <w:pStyle w:val="HeaderFooter"/>
        <w:spacing w:line="288" w:lineRule="auto"/>
        <w:jc w:val="right"/>
        <w:rPr>
          <w:rFonts w:ascii="Verdana" w:eastAsia="Iowan Old Style Roman" w:hAnsi="Verdana" w:cs="MuktaMahee Regular"/>
          <w:b/>
          <w:bCs/>
          <w:sz w:val="24"/>
          <w:szCs w:val="24"/>
        </w:rPr>
      </w:pPr>
      <w:r w:rsidRPr="00B65B76">
        <w:rPr>
          <w:rFonts w:ascii="Verdana" w:hAnsi="Verdana" w:cs="MuktaMahee Regular"/>
          <w:b/>
          <w:bCs/>
          <w:sz w:val="24"/>
          <w:szCs w:val="24"/>
        </w:rPr>
        <w:t>complete by: ______________</w:t>
      </w:r>
    </w:p>
    <w:p w14:paraId="1BBD7400" w14:textId="77777777" w:rsidR="0088584D" w:rsidRPr="00B65B76" w:rsidRDefault="0088584D">
      <w:pPr>
        <w:pStyle w:val="Body"/>
        <w:jc w:val="center"/>
        <w:rPr>
          <w:rFonts w:ascii="Verdana" w:eastAsia="Iowan Old Style Roman" w:hAnsi="Verdana" w:cs="MuktaMahee Regular"/>
        </w:rPr>
      </w:pPr>
    </w:p>
    <w:p w14:paraId="143ECDF0" w14:textId="77777777" w:rsidR="00B65B76" w:rsidRPr="00B65B76" w:rsidRDefault="00B65B76">
      <w:pPr>
        <w:pStyle w:val="Body"/>
        <w:spacing w:line="312" w:lineRule="auto"/>
        <w:rPr>
          <w:rFonts w:ascii="Verdana" w:hAnsi="Verdana" w:cs="MuktaMahee Regular"/>
          <w:b/>
          <w:bCs/>
          <w:u w:val="single"/>
        </w:rPr>
      </w:pPr>
    </w:p>
    <w:p w14:paraId="02EF177F" w14:textId="77777777" w:rsidR="00B65B76" w:rsidRPr="00B65B76" w:rsidRDefault="00B65B76" w:rsidP="00B65B76">
      <w:pPr>
        <w:pStyle w:val="Body"/>
        <w:spacing w:line="312" w:lineRule="auto"/>
        <w:rPr>
          <w:rFonts w:ascii="Verdana" w:eastAsia="Iowan Old Style Roman" w:hAnsi="Verdana" w:cs="MuktaMahee Regular"/>
        </w:rPr>
      </w:pPr>
    </w:p>
    <w:p w14:paraId="29651185" w14:textId="4730A8A9" w:rsidR="00B65B76" w:rsidRPr="00B65B76" w:rsidRDefault="00B65B76" w:rsidP="00B65B76">
      <w:pPr>
        <w:pStyle w:val="Body"/>
        <w:spacing w:line="312" w:lineRule="auto"/>
        <w:rPr>
          <w:rFonts w:ascii="Verdana" w:eastAsia="Iowan Old Style Roman" w:hAnsi="Verdana" w:cs="MuktaMahee Regular"/>
          <w:b/>
          <w:bCs/>
        </w:rPr>
      </w:pPr>
      <w:r w:rsidRPr="00B65B76">
        <w:rPr>
          <w:rFonts w:ascii="Verdana" w:hAnsi="Verdana" w:cs="MuktaMahee Regular"/>
          <w:b/>
          <w:bCs/>
        </w:rPr>
        <w:t>Moveable Part</w:t>
      </w:r>
      <w:r>
        <w:rPr>
          <w:rFonts w:ascii="Verdana" w:hAnsi="Verdana" w:cs="MuktaMahee Regular"/>
          <w:b/>
          <w:bCs/>
        </w:rPr>
        <w:t xml:space="preserve"> (</w:t>
      </w:r>
      <w:r w:rsidRPr="00B65B76">
        <w:rPr>
          <w:rFonts w:ascii="Verdana" w:hAnsi="Verdana" w:cs="MuktaMahee Regular"/>
          <w:b/>
          <w:bCs/>
        </w:rPr>
        <w:t>15 minutes</w:t>
      </w:r>
      <w:r>
        <w:rPr>
          <w:rFonts w:ascii="Verdana" w:hAnsi="Verdana" w:cs="MuktaMahee Regular"/>
          <w:b/>
          <w:bCs/>
        </w:rPr>
        <w:t>)</w:t>
      </w:r>
    </w:p>
    <w:p w14:paraId="255DDF81" w14:textId="77777777" w:rsidR="00B65B76" w:rsidRPr="00B65B76" w:rsidRDefault="00B65B76" w:rsidP="00B65B76">
      <w:pPr>
        <w:pStyle w:val="Body"/>
        <w:spacing w:line="312" w:lineRule="auto"/>
        <w:rPr>
          <w:rFonts w:ascii="Verdana" w:eastAsia="Iowan Old Style Roman" w:hAnsi="Verdana" w:cs="MuktaMahee Regular"/>
        </w:rPr>
      </w:pPr>
      <w:r w:rsidRPr="00B65B76">
        <w:rPr>
          <w:rFonts w:ascii="Verdana" w:hAnsi="Verdana" w:cs="MuktaMahee Regular"/>
        </w:rPr>
        <w:t>At some point during the workshop time, Jody will pop in for a 15-minute chat.</w:t>
      </w:r>
    </w:p>
    <w:p w14:paraId="6AE8E03B" w14:textId="77777777" w:rsidR="00B65B76" w:rsidRPr="00B65B76" w:rsidRDefault="00B65B76">
      <w:pPr>
        <w:pStyle w:val="Body"/>
        <w:spacing w:line="312" w:lineRule="auto"/>
        <w:rPr>
          <w:rFonts w:ascii="Verdana" w:hAnsi="Verdana" w:cs="MuktaMahee Regular"/>
          <w:b/>
          <w:bCs/>
          <w:u w:val="single"/>
        </w:rPr>
      </w:pPr>
    </w:p>
    <w:p w14:paraId="4E17F43F" w14:textId="1D542D95" w:rsidR="0088584D" w:rsidRPr="00B65B76" w:rsidRDefault="00B65B76">
      <w:pPr>
        <w:pStyle w:val="Body"/>
        <w:spacing w:line="312" w:lineRule="auto"/>
        <w:rPr>
          <w:rFonts w:ascii="Verdana" w:eastAsia="Iowan Old Style Roman" w:hAnsi="Verdana" w:cs="MuktaMahee Regular"/>
          <w:b/>
          <w:bCs/>
        </w:rPr>
      </w:pPr>
      <w:r w:rsidRPr="00B65B76">
        <w:rPr>
          <w:rFonts w:ascii="Verdana" w:hAnsi="Verdana" w:cs="MuktaMahee Regular"/>
          <w:b/>
          <w:bCs/>
        </w:rPr>
        <w:t xml:space="preserve">Part I: </w:t>
      </w:r>
      <w:r w:rsidR="007276C0" w:rsidRPr="00B65B76">
        <w:rPr>
          <w:rFonts w:ascii="Verdana" w:hAnsi="Verdana" w:cs="MuktaMahee Regular"/>
          <w:b/>
          <w:bCs/>
        </w:rPr>
        <w:t>General Instructions</w:t>
      </w:r>
      <w:r w:rsidRPr="00B65B76">
        <w:rPr>
          <w:rFonts w:ascii="Verdana" w:hAnsi="Verdana" w:cs="MuktaMahee Regular"/>
          <w:b/>
          <w:bCs/>
        </w:rPr>
        <w:t xml:space="preserve"> &amp; Introductions</w:t>
      </w:r>
      <w:r w:rsidR="007276C0" w:rsidRPr="00B65B76">
        <w:rPr>
          <w:rFonts w:ascii="Verdana" w:hAnsi="Verdana" w:cs="MuktaMahee Regular"/>
          <w:b/>
          <w:bCs/>
        </w:rPr>
        <w:t xml:space="preserve"> (1</w:t>
      </w:r>
      <w:r w:rsidR="00615EA7" w:rsidRPr="00B65B76">
        <w:rPr>
          <w:rFonts w:ascii="Verdana" w:hAnsi="Verdana" w:cs="MuktaMahee Regular"/>
          <w:b/>
          <w:bCs/>
        </w:rPr>
        <w:t>5</w:t>
      </w:r>
      <w:r w:rsidR="007276C0" w:rsidRPr="00B65B76">
        <w:rPr>
          <w:rFonts w:ascii="Verdana" w:hAnsi="Verdana" w:cs="MuktaMahee Regular"/>
          <w:b/>
          <w:bCs/>
        </w:rPr>
        <w:t xml:space="preserve"> minutes) </w:t>
      </w:r>
    </w:p>
    <w:p w14:paraId="08020356" w14:textId="77777777" w:rsidR="0088584D" w:rsidRPr="00B65B76" w:rsidRDefault="0088584D">
      <w:pPr>
        <w:pStyle w:val="Body"/>
        <w:spacing w:line="312" w:lineRule="auto"/>
        <w:rPr>
          <w:rFonts w:ascii="Verdana" w:eastAsia="Iowan Old Style Roman" w:hAnsi="Verdana" w:cs="MuktaMahee Regular"/>
          <w:b/>
          <w:bCs/>
        </w:rPr>
      </w:pPr>
    </w:p>
    <w:p w14:paraId="5046A3AD" w14:textId="60B5F6CF" w:rsidR="0088584D" w:rsidRPr="00B65B76" w:rsidRDefault="007276C0">
      <w:pPr>
        <w:pStyle w:val="FreeForm"/>
        <w:spacing w:line="360" w:lineRule="auto"/>
        <w:rPr>
          <w:rFonts w:ascii="Verdana" w:eastAsia="Iowan Old Style Roman" w:hAnsi="Verdana" w:cs="MuktaMahee Regular"/>
        </w:rPr>
      </w:pPr>
      <w:r w:rsidRPr="00B65B76">
        <w:rPr>
          <w:rFonts w:ascii="Verdana" w:hAnsi="Verdana" w:cs="MuktaMahee Regular"/>
        </w:rPr>
        <w:t>For this workshop, yo</w:t>
      </w:r>
      <w:r w:rsidR="003E6668" w:rsidRPr="00B65B76">
        <w:rPr>
          <w:rFonts w:ascii="Verdana" w:hAnsi="Verdana" w:cs="MuktaMahee Regular"/>
        </w:rPr>
        <w:t>u will</w:t>
      </w:r>
      <w:r w:rsidRPr="00B65B76">
        <w:rPr>
          <w:rFonts w:ascii="Verdana" w:hAnsi="Verdana" w:cs="MuktaMahee Regular"/>
        </w:rPr>
        <w:t xml:space="preserve"> be organized in a Zoom Breakout Room with a group of approximately four students. If you have any questions or concerns, please send a message via Zoom asking for help.  I’ll join you as soon as possible.  </w:t>
      </w:r>
    </w:p>
    <w:p w14:paraId="41020ED8" w14:textId="77777777" w:rsidR="0088584D" w:rsidRPr="00B65B76" w:rsidRDefault="0088584D">
      <w:pPr>
        <w:pStyle w:val="FreeForm"/>
        <w:spacing w:line="360" w:lineRule="auto"/>
        <w:rPr>
          <w:rFonts w:ascii="Verdana" w:eastAsia="Iowan Old Style Roman" w:hAnsi="Verdana" w:cs="MuktaMahee Regular"/>
        </w:rPr>
      </w:pPr>
    </w:p>
    <w:p w14:paraId="07005CFF" w14:textId="67A26CB2" w:rsidR="0088584D" w:rsidRPr="00B65B76" w:rsidRDefault="007276C0">
      <w:pPr>
        <w:pStyle w:val="FreeForm"/>
        <w:spacing w:line="360" w:lineRule="auto"/>
        <w:rPr>
          <w:rFonts w:ascii="Verdana" w:eastAsia="Iowan Old Style Roman" w:hAnsi="Verdana" w:cs="MuktaMahee Regular"/>
        </w:rPr>
      </w:pPr>
      <w:r w:rsidRPr="00B65B76">
        <w:rPr>
          <w:rFonts w:ascii="Verdana" w:hAnsi="Verdana" w:cs="MuktaMahee Regular"/>
        </w:rPr>
        <w:t xml:space="preserve">This workshop has </w:t>
      </w:r>
      <w:r w:rsidR="005349AC">
        <w:rPr>
          <w:rFonts w:ascii="Verdana" w:hAnsi="Verdana" w:cs="MuktaMahee Regular"/>
        </w:rPr>
        <w:t>four</w:t>
      </w:r>
      <w:r w:rsidRPr="00B65B76">
        <w:rPr>
          <w:rFonts w:ascii="Verdana" w:hAnsi="Verdana" w:cs="MuktaMahee Regular"/>
        </w:rPr>
        <w:t xml:space="preserve"> parts and is designed for 2 hours</w:t>
      </w:r>
      <w:r w:rsidR="00474DF0" w:rsidRPr="00B65B76">
        <w:rPr>
          <w:rFonts w:ascii="Verdana" w:hAnsi="Verdana" w:cs="MuktaMahee Regular"/>
        </w:rPr>
        <w:t xml:space="preserve"> &amp; </w:t>
      </w:r>
      <w:r w:rsidR="005349AC">
        <w:rPr>
          <w:rFonts w:ascii="Verdana" w:hAnsi="Verdana" w:cs="MuktaMahee Regular"/>
        </w:rPr>
        <w:t>5</w:t>
      </w:r>
      <w:r w:rsidR="00474DF0" w:rsidRPr="00B65B76">
        <w:rPr>
          <w:rFonts w:ascii="Verdana" w:hAnsi="Verdana" w:cs="MuktaMahee Regular"/>
        </w:rPr>
        <w:t xml:space="preserve"> minutes</w:t>
      </w:r>
      <w:r w:rsidRPr="00B65B76">
        <w:rPr>
          <w:rFonts w:ascii="Verdana" w:hAnsi="Verdana" w:cs="MuktaMahee Regular"/>
        </w:rPr>
        <w:t xml:space="preserve">. </w:t>
      </w:r>
      <w:r w:rsidR="00474DF0" w:rsidRPr="00B65B76">
        <w:rPr>
          <w:rFonts w:ascii="Verdana" w:hAnsi="Verdana" w:cs="MuktaMahee Regular"/>
        </w:rPr>
        <w:t xml:space="preserve"> This includes a </w:t>
      </w:r>
      <w:r w:rsidRPr="00B65B76">
        <w:rPr>
          <w:rFonts w:ascii="Verdana" w:hAnsi="Verdana" w:cs="MuktaMahee Regular"/>
        </w:rPr>
        <w:t>15-minute break after the first hour or so. Please note your start time</w:t>
      </w:r>
      <w:r w:rsidR="00A31BD2">
        <w:rPr>
          <w:rFonts w:ascii="Verdana" w:hAnsi="Verdana" w:cs="MuktaMahee Regular"/>
        </w:rPr>
        <w:t xml:space="preserve"> </w:t>
      </w:r>
      <w:r w:rsidRPr="00B65B76">
        <w:rPr>
          <w:rFonts w:ascii="Verdana" w:hAnsi="Verdana" w:cs="MuktaMahee Regular"/>
        </w:rPr>
        <w:t>and end time before beginning.</w:t>
      </w:r>
    </w:p>
    <w:p w14:paraId="33FC6506" w14:textId="77777777" w:rsidR="0088584D" w:rsidRPr="00B65B76" w:rsidRDefault="0088584D">
      <w:pPr>
        <w:pStyle w:val="FreeForm"/>
        <w:spacing w:line="360" w:lineRule="auto"/>
        <w:rPr>
          <w:rFonts w:ascii="Verdana" w:eastAsia="Iowan Old Style Roman" w:hAnsi="Verdana" w:cs="MuktaMahee Regular"/>
        </w:rPr>
      </w:pPr>
    </w:p>
    <w:p w14:paraId="74BC6E78" w14:textId="77777777" w:rsidR="0088584D" w:rsidRPr="00B65B76" w:rsidRDefault="007276C0">
      <w:pPr>
        <w:pStyle w:val="FreeForm"/>
        <w:spacing w:line="360" w:lineRule="auto"/>
        <w:rPr>
          <w:rFonts w:ascii="Verdana" w:eastAsia="Iowan Old Style Roman" w:hAnsi="Verdana" w:cs="MuktaMahee Regular"/>
        </w:rPr>
      </w:pPr>
      <w:r w:rsidRPr="00B65B76">
        <w:rPr>
          <w:rFonts w:ascii="Verdana" w:hAnsi="Verdana" w:cs="MuktaMahee Regular"/>
        </w:rPr>
        <w:t>Although we must use the internet in order to meet, please refrain from using a search engine (</w:t>
      </w:r>
      <w:proofErr w:type="gramStart"/>
      <w:r w:rsidRPr="00B65B76">
        <w:rPr>
          <w:rFonts w:ascii="Verdana" w:hAnsi="Verdana" w:cs="MuktaMahee Regular"/>
        </w:rPr>
        <w:t>e.g.</w:t>
      </w:r>
      <w:proofErr w:type="gramEnd"/>
      <w:r w:rsidRPr="00B65B76">
        <w:rPr>
          <w:rFonts w:ascii="Verdana" w:hAnsi="Verdana" w:cs="MuktaMahee Regular"/>
        </w:rPr>
        <w:t xml:space="preserve"> Google) to look up answers to questions while completing your Workshops.  If a question arises during discussion that you cannot answer without external research, please bring your question back to </w:t>
      </w:r>
      <w:r w:rsidRPr="00B65B76">
        <w:rPr>
          <w:rFonts w:ascii="Verdana" w:hAnsi="Verdana" w:cs="MuktaMahee Regular"/>
        </w:rPr>
        <w:lastRenderedPageBreak/>
        <w:t>the seminar for discussion and/or make a note of the question and do your research outside of class time.</w:t>
      </w:r>
    </w:p>
    <w:p w14:paraId="7BE6E2E2" w14:textId="77777777" w:rsidR="0088584D" w:rsidRPr="00B65B76" w:rsidRDefault="0088584D">
      <w:pPr>
        <w:pStyle w:val="FreeForm"/>
        <w:spacing w:line="360" w:lineRule="auto"/>
        <w:rPr>
          <w:rFonts w:ascii="Verdana" w:eastAsia="Iowan Old Style Roman" w:hAnsi="Verdana" w:cs="MuktaMahee Regular"/>
        </w:rPr>
      </w:pPr>
    </w:p>
    <w:p w14:paraId="639AEA84" w14:textId="1C88DE4E" w:rsidR="0088584D" w:rsidRPr="00B65B76" w:rsidRDefault="007276C0">
      <w:pPr>
        <w:pStyle w:val="FreeForm"/>
        <w:spacing w:line="360" w:lineRule="auto"/>
        <w:rPr>
          <w:rFonts w:ascii="Verdana" w:eastAsia="Iowan Old Style Roman" w:hAnsi="Verdana" w:cs="MuktaMahee Regular"/>
        </w:rPr>
      </w:pPr>
      <w:r w:rsidRPr="00B65B76">
        <w:rPr>
          <w:rFonts w:ascii="Verdana" w:hAnsi="Verdana" w:cs="MuktaMahee Regular"/>
        </w:rPr>
        <w:t>Please do make notes — even if you aren’t the scribe — of your responses to this workshop</w:t>
      </w:r>
    </w:p>
    <w:p w14:paraId="4923B1E1" w14:textId="77777777" w:rsidR="0088584D" w:rsidRPr="00B65B76" w:rsidRDefault="0088584D">
      <w:pPr>
        <w:pStyle w:val="Body"/>
        <w:spacing w:line="312" w:lineRule="auto"/>
        <w:rPr>
          <w:rFonts w:ascii="Verdana" w:eastAsia="Iowan Old Style Roman" w:hAnsi="Verdana" w:cs="MuktaMahee Regular"/>
        </w:rPr>
      </w:pPr>
    </w:p>
    <w:p w14:paraId="796BDC1A" w14:textId="5B0495EE" w:rsidR="0088584D" w:rsidRPr="00B65B76" w:rsidRDefault="007276C0">
      <w:pPr>
        <w:pStyle w:val="Body"/>
        <w:spacing w:line="312" w:lineRule="auto"/>
        <w:rPr>
          <w:rFonts w:ascii="Verdana" w:eastAsia="Iowan Old Style Roman" w:hAnsi="Verdana" w:cs="MuktaMahee Regular"/>
        </w:rPr>
      </w:pPr>
      <w:r w:rsidRPr="00B65B76">
        <w:rPr>
          <w:rFonts w:ascii="Verdana" w:hAnsi="Verdana" w:cs="MuktaMahee Regular"/>
        </w:rPr>
        <w:t>Please begin</w:t>
      </w:r>
      <w:r w:rsidR="00B65B76" w:rsidRPr="00B65B76">
        <w:rPr>
          <w:rFonts w:ascii="Verdana" w:hAnsi="Verdana" w:cs="MuktaMahee Regular"/>
        </w:rPr>
        <w:t xml:space="preserve"> today</w:t>
      </w:r>
      <w:r w:rsidRPr="00B65B76">
        <w:rPr>
          <w:rFonts w:ascii="Verdana" w:hAnsi="Verdana" w:cs="MuktaMahee Regular"/>
        </w:rPr>
        <w:t xml:space="preserve"> by </w:t>
      </w:r>
      <w:r w:rsidR="00B65B76" w:rsidRPr="00B65B76">
        <w:rPr>
          <w:rFonts w:ascii="Verdana" w:hAnsi="Verdana" w:cs="MuktaMahee Regular"/>
        </w:rPr>
        <w:t xml:space="preserve">checking in </w:t>
      </w:r>
      <w:r w:rsidR="00615EA7" w:rsidRPr="00B65B76">
        <w:rPr>
          <w:rFonts w:ascii="Verdana" w:hAnsi="Verdana" w:cs="MuktaMahee Regular"/>
        </w:rPr>
        <w:t xml:space="preserve">and </w:t>
      </w:r>
      <w:r w:rsidRPr="00B65B76">
        <w:rPr>
          <w:rFonts w:ascii="Verdana" w:hAnsi="Verdana" w:cs="MuktaMahee Regular"/>
        </w:rPr>
        <w:t>introduc</w:t>
      </w:r>
      <w:r w:rsidR="00B65B76" w:rsidRPr="00B65B76">
        <w:rPr>
          <w:rFonts w:ascii="Verdana" w:hAnsi="Verdana" w:cs="MuktaMahee Regular"/>
        </w:rPr>
        <w:t>ing</w:t>
      </w:r>
      <w:r w:rsidRPr="00B65B76">
        <w:rPr>
          <w:rFonts w:ascii="Verdana" w:hAnsi="Verdana" w:cs="MuktaMahee Regular"/>
        </w:rPr>
        <w:t xml:space="preserve"> yourselves.  </w:t>
      </w:r>
      <w:r w:rsidR="00186D8C">
        <w:rPr>
          <w:rFonts w:ascii="Verdana" w:hAnsi="Verdana" w:cs="MuktaMahee Regular"/>
        </w:rPr>
        <w:t>Appoint a scribe and timekeeper.</w:t>
      </w:r>
    </w:p>
    <w:p w14:paraId="7FC3063C" w14:textId="77D318F7" w:rsidR="00B65B76" w:rsidRPr="00B65B76" w:rsidRDefault="00B65B76">
      <w:pPr>
        <w:pStyle w:val="Body"/>
        <w:spacing w:line="312" w:lineRule="auto"/>
        <w:rPr>
          <w:rFonts w:ascii="Verdana" w:eastAsia="Iowan Old Style Roman" w:hAnsi="Verdana" w:cs="MuktaMahee Regular"/>
        </w:rPr>
      </w:pPr>
    </w:p>
    <w:p w14:paraId="7871AE98" w14:textId="77777777" w:rsidR="00B65B76" w:rsidRPr="00B65B76" w:rsidRDefault="00B65B76">
      <w:pPr>
        <w:pStyle w:val="Body"/>
        <w:spacing w:line="312" w:lineRule="auto"/>
        <w:rPr>
          <w:rFonts w:ascii="Verdana" w:eastAsia="Iowan Old Style Roman" w:hAnsi="Verdana" w:cs="MuktaMahee Regular"/>
        </w:rPr>
      </w:pPr>
    </w:p>
    <w:p w14:paraId="30D5BD37" w14:textId="63A48EC4" w:rsidR="00615EA7" w:rsidRPr="00B65B76" w:rsidRDefault="00615EA7" w:rsidP="00615EA7">
      <w:pPr>
        <w:pStyle w:val="Body"/>
        <w:spacing w:line="312" w:lineRule="auto"/>
        <w:rPr>
          <w:rFonts w:ascii="Verdana" w:hAnsi="Verdana" w:cs="MuktaMahee Regular"/>
          <w:b/>
          <w:bCs/>
        </w:rPr>
      </w:pPr>
      <w:r w:rsidRPr="00615EA7">
        <w:rPr>
          <w:rFonts w:ascii="Verdana" w:hAnsi="Verdana" w:cs="MuktaMahee Regular"/>
          <w:b/>
          <w:bCs/>
        </w:rPr>
        <w:t xml:space="preserve">Part </w:t>
      </w:r>
      <w:r w:rsidR="00B65B76">
        <w:rPr>
          <w:rFonts w:ascii="Verdana" w:hAnsi="Verdana" w:cs="MuktaMahee Regular"/>
          <w:b/>
          <w:bCs/>
        </w:rPr>
        <w:t>I</w:t>
      </w:r>
      <w:r w:rsidRPr="00615EA7">
        <w:rPr>
          <w:rFonts w:ascii="Verdana" w:hAnsi="Verdana" w:cs="MuktaMahee Regular"/>
          <w:b/>
          <w:bCs/>
        </w:rPr>
        <w:t>I: “What’s the point?”  (</w:t>
      </w:r>
      <w:r w:rsidR="009F1C98">
        <w:rPr>
          <w:rFonts w:ascii="Verdana" w:hAnsi="Verdana" w:cs="MuktaMahee Regular"/>
          <w:b/>
          <w:bCs/>
        </w:rPr>
        <w:t>2</w:t>
      </w:r>
      <w:r w:rsidRPr="00615EA7">
        <w:rPr>
          <w:rFonts w:ascii="Verdana" w:hAnsi="Verdana" w:cs="MuktaMahee Regular"/>
          <w:b/>
          <w:bCs/>
        </w:rPr>
        <w:t>0 minutes)</w:t>
      </w:r>
    </w:p>
    <w:p w14:paraId="5945BF99" w14:textId="77777777" w:rsidR="002C488F" w:rsidRPr="00615EA7" w:rsidRDefault="002C488F" w:rsidP="00615EA7">
      <w:pPr>
        <w:pStyle w:val="Body"/>
        <w:spacing w:line="312" w:lineRule="auto"/>
        <w:rPr>
          <w:rFonts w:ascii="Verdana" w:hAnsi="Verdana" w:cs="MuktaMahee Regular"/>
          <w:b/>
          <w:bCs/>
        </w:rPr>
      </w:pPr>
    </w:p>
    <w:p w14:paraId="4A66D6C2" w14:textId="3E2A5696" w:rsidR="002C488F" w:rsidRPr="00B65B76" w:rsidRDefault="00615EA7" w:rsidP="002C488F">
      <w:pPr>
        <w:pStyle w:val="Body"/>
        <w:numPr>
          <w:ilvl w:val="0"/>
          <w:numId w:val="11"/>
        </w:numPr>
        <w:spacing w:line="312" w:lineRule="auto"/>
        <w:rPr>
          <w:rFonts w:ascii="Verdana" w:hAnsi="Verdana" w:cs="MuktaMahee Regular"/>
        </w:rPr>
      </w:pPr>
      <w:r w:rsidRPr="00615EA7">
        <w:rPr>
          <w:rFonts w:ascii="Verdana" w:hAnsi="Verdana" w:cs="MuktaMahee Regular"/>
        </w:rPr>
        <w:t xml:space="preserve"> (1</w:t>
      </w:r>
      <w:r w:rsidR="009F1C98">
        <w:rPr>
          <w:rFonts w:ascii="Verdana" w:hAnsi="Verdana" w:cs="MuktaMahee Regular"/>
        </w:rPr>
        <w:t>0</w:t>
      </w:r>
      <w:r w:rsidRPr="00615EA7">
        <w:rPr>
          <w:rFonts w:ascii="Verdana" w:hAnsi="Verdana" w:cs="MuktaMahee Regular"/>
        </w:rPr>
        <w:t xml:space="preserve"> minutes)  In either the </w:t>
      </w:r>
      <w:r w:rsidRPr="00615EA7">
        <w:rPr>
          <w:rFonts w:ascii="Verdana" w:hAnsi="Verdana" w:cs="MuktaMahee Regular"/>
          <w:i/>
          <w:iCs/>
        </w:rPr>
        <w:t xml:space="preserve">Euthyphro </w:t>
      </w:r>
      <w:r w:rsidRPr="00615EA7">
        <w:rPr>
          <w:rFonts w:ascii="Verdana" w:hAnsi="Verdana" w:cs="MuktaMahee Regular"/>
        </w:rPr>
        <w:t xml:space="preserve">or </w:t>
      </w:r>
      <w:r w:rsidRPr="00615EA7">
        <w:rPr>
          <w:rFonts w:ascii="Verdana" w:hAnsi="Verdana" w:cs="MuktaMahee Regular"/>
          <w:i/>
          <w:iCs/>
        </w:rPr>
        <w:t>Republic I</w:t>
      </w:r>
      <w:r w:rsidRPr="00615EA7">
        <w:rPr>
          <w:rFonts w:ascii="Verdana" w:hAnsi="Verdana" w:cs="MuktaMahee Regular"/>
        </w:rPr>
        <w:t xml:space="preserve">, does anybody ever </w:t>
      </w:r>
      <w:r w:rsidRPr="00615EA7">
        <w:rPr>
          <w:rFonts w:ascii="Verdana" w:hAnsi="Verdana" w:cs="MuktaMahee Regular"/>
          <w:i/>
          <w:iCs/>
        </w:rPr>
        <w:t>learn anything</w:t>
      </w:r>
      <w:r w:rsidRPr="00615EA7">
        <w:rPr>
          <w:rFonts w:ascii="Verdana" w:hAnsi="Verdana" w:cs="MuktaMahee Regular"/>
        </w:rPr>
        <w:t xml:space="preserve">?  </w:t>
      </w:r>
      <w:r w:rsidR="00036617">
        <w:rPr>
          <w:rFonts w:ascii="Verdana" w:hAnsi="Verdana" w:cs="MuktaMahee Regular"/>
        </w:rPr>
        <w:t>Select one of the two dialogues to focus on</w:t>
      </w:r>
      <w:r w:rsidR="00036617">
        <w:rPr>
          <w:rFonts w:ascii="Verdana" w:hAnsi="Verdana" w:cs="MuktaMahee Regular"/>
        </w:rPr>
        <w:t xml:space="preserve"> and discuss this question.</w:t>
      </w:r>
      <w:r w:rsidR="00036617" w:rsidRPr="00615EA7">
        <w:rPr>
          <w:rFonts w:ascii="Verdana" w:hAnsi="Verdana" w:cs="MuktaMahee Regular"/>
        </w:rPr>
        <w:t xml:space="preserve">  </w:t>
      </w:r>
      <w:r w:rsidRPr="00615EA7">
        <w:rPr>
          <w:rFonts w:ascii="Verdana" w:hAnsi="Verdana" w:cs="MuktaMahee Regular"/>
        </w:rPr>
        <w:t xml:space="preserve">If you think the answer is “yes,” cite passages from the text that give evidence of the learning.  If you think the answer is no, explain what you think the point of the conversation is.  </w:t>
      </w:r>
    </w:p>
    <w:p w14:paraId="34BB7B38" w14:textId="77777777" w:rsidR="002C488F" w:rsidRPr="00B65B76" w:rsidRDefault="002C488F" w:rsidP="002C488F">
      <w:pPr>
        <w:pStyle w:val="Body"/>
        <w:spacing w:line="312" w:lineRule="auto"/>
        <w:ind w:left="360"/>
        <w:rPr>
          <w:rFonts w:ascii="Verdana" w:hAnsi="Verdana" w:cs="MuktaMahee Regular"/>
        </w:rPr>
      </w:pPr>
    </w:p>
    <w:p w14:paraId="5116E2FA" w14:textId="429EADC3" w:rsidR="0088584D" w:rsidRPr="00B65B76" w:rsidRDefault="00615EA7" w:rsidP="001B4E09">
      <w:pPr>
        <w:pStyle w:val="Body"/>
        <w:numPr>
          <w:ilvl w:val="0"/>
          <w:numId w:val="11"/>
        </w:numPr>
        <w:spacing w:line="312" w:lineRule="auto"/>
        <w:rPr>
          <w:rFonts w:ascii="Verdana" w:hAnsi="Verdana" w:cs="MuktaMahee Regular"/>
        </w:rPr>
      </w:pPr>
      <w:r w:rsidRPr="00615EA7">
        <w:rPr>
          <w:rFonts w:ascii="Verdana" w:hAnsi="Verdana" w:cs="MuktaMahee Regular"/>
        </w:rPr>
        <w:t>(1</w:t>
      </w:r>
      <w:r w:rsidR="009F1C98">
        <w:rPr>
          <w:rFonts w:ascii="Verdana" w:hAnsi="Verdana" w:cs="MuktaMahee Regular"/>
        </w:rPr>
        <w:t>0</w:t>
      </w:r>
      <w:r w:rsidRPr="00615EA7">
        <w:rPr>
          <w:rFonts w:ascii="Verdana" w:hAnsi="Verdana" w:cs="MuktaMahee Regular"/>
        </w:rPr>
        <w:t xml:space="preserve"> minutes)  The scholar </w:t>
      </w:r>
      <w:proofErr w:type="spellStart"/>
      <w:r w:rsidRPr="00615EA7">
        <w:rPr>
          <w:rFonts w:ascii="Verdana" w:hAnsi="Verdana" w:cs="MuktaMahee Regular"/>
        </w:rPr>
        <w:t>Gerasimos</w:t>
      </w:r>
      <w:proofErr w:type="spellEnd"/>
      <w:r w:rsidRPr="00615EA7">
        <w:rPr>
          <w:rFonts w:ascii="Verdana" w:hAnsi="Verdana" w:cs="MuktaMahee Regular"/>
        </w:rPr>
        <w:t xml:space="preserve"> Santos has coined the phrase “residue of the refutation” to refer to those ideas and claims “left standing” even after Socrates has refuted the definition or argument of his interlocutor.  These “residues” may be important clues as to what Socrates really believes, or of what a true definition of the concept might look like.  Are there any residues in the  </w:t>
      </w:r>
      <w:r w:rsidRPr="00615EA7">
        <w:rPr>
          <w:rFonts w:ascii="Verdana" w:hAnsi="Verdana" w:cs="MuktaMahee Regular"/>
          <w:i/>
          <w:iCs/>
        </w:rPr>
        <w:t xml:space="preserve">Euthyphro </w:t>
      </w:r>
      <w:r w:rsidRPr="00615EA7">
        <w:rPr>
          <w:rFonts w:ascii="Verdana" w:hAnsi="Verdana" w:cs="MuktaMahee Regular"/>
        </w:rPr>
        <w:t xml:space="preserve">or </w:t>
      </w:r>
      <w:r w:rsidRPr="00615EA7">
        <w:rPr>
          <w:rFonts w:ascii="Verdana" w:hAnsi="Verdana" w:cs="MuktaMahee Regular"/>
          <w:i/>
          <w:iCs/>
        </w:rPr>
        <w:t>Republic I</w:t>
      </w:r>
      <w:r w:rsidRPr="00615EA7">
        <w:rPr>
          <w:rFonts w:ascii="Verdana" w:hAnsi="Verdana" w:cs="MuktaMahee Regular"/>
        </w:rPr>
        <w:t xml:space="preserve">, any clues, strong suggestions, or hypotheses about the nature of piety or justice that are worth further inquiry?  </w:t>
      </w:r>
      <w:r w:rsidR="00036617">
        <w:rPr>
          <w:rFonts w:ascii="Verdana" w:hAnsi="Verdana" w:cs="MuktaMahee Regular"/>
        </w:rPr>
        <w:t xml:space="preserve">Select </w:t>
      </w:r>
      <w:r w:rsidR="00186D8C">
        <w:rPr>
          <w:rFonts w:ascii="Verdana" w:hAnsi="Verdana" w:cs="MuktaMahee Regular"/>
        </w:rPr>
        <w:t>the other</w:t>
      </w:r>
      <w:r w:rsidR="00036617">
        <w:rPr>
          <w:rFonts w:ascii="Verdana" w:hAnsi="Verdana" w:cs="MuktaMahee Regular"/>
        </w:rPr>
        <w:t xml:space="preserve"> of the two dialogues to focus on and discuss this question</w:t>
      </w:r>
      <w:r w:rsidR="00186D8C">
        <w:rPr>
          <w:rFonts w:ascii="Verdana" w:hAnsi="Verdana" w:cs="MuktaMahee Regular"/>
        </w:rPr>
        <w:t xml:space="preserve"> (So, if you chose to discuss the </w:t>
      </w:r>
      <w:r w:rsidR="00186D8C" w:rsidRPr="00615EA7">
        <w:rPr>
          <w:rFonts w:ascii="Verdana" w:hAnsi="Verdana" w:cs="MuktaMahee Regular"/>
          <w:i/>
          <w:iCs/>
        </w:rPr>
        <w:t xml:space="preserve">Euthyphro </w:t>
      </w:r>
      <w:r w:rsidR="00186D8C">
        <w:rPr>
          <w:rFonts w:ascii="Verdana" w:hAnsi="Verdana" w:cs="MuktaMahee Regular"/>
        </w:rPr>
        <w:t>fo</w:t>
      </w:r>
      <w:r w:rsidR="00186D8C" w:rsidRPr="00615EA7">
        <w:rPr>
          <w:rFonts w:ascii="Verdana" w:hAnsi="Verdana" w:cs="MuktaMahee Regular"/>
        </w:rPr>
        <w:t>r</w:t>
      </w:r>
      <w:r w:rsidR="00186D8C">
        <w:rPr>
          <w:rFonts w:ascii="Verdana" w:hAnsi="Verdana" w:cs="MuktaMahee Regular"/>
        </w:rPr>
        <w:t xml:space="preserve"> question one, discuss the </w:t>
      </w:r>
      <w:r w:rsidR="00186D8C" w:rsidRPr="00615EA7">
        <w:rPr>
          <w:rFonts w:ascii="Verdana" w:hAnsi="Verdana" w:cs="MuktaMahee Regular"/>
          <w:i/>
          <w:iCs/>
        </w:rPr>
        <w:t>Republic I</w:t>
      </w:r>
      <w:r w:rsidR="00186D8C">
        <w:rPr>
          <w:rFonts w:ascii="Verdana" w:hAnsi="Verdana" w:cs="MuktaMahee Regular"/>
          <w:i/>
          <w:iCs/>
        </w:rPr>
        <w:t xml:space="preserve"> </w:t>
      </w:r>
      <w:r w:rsidR="00186D8C">
        <w:rPr>
          <w:rFonts w:ascii="Verdana" w:hAnsi="Verdana" w:cs="MuktaMahee Regular"/>
        </w:rPr>
        <w:t>here</w:t>
      </w:r>
      <w:r w:rsidR="00036617">
        <w:rPr>
          <w:rFonts w:ascii="Verdana" w:hAnsi="Verdana" w:cs="MuktaMahee Regular"/>
        </w:rPr>
        <w:t>.</w:t>
      </w:r>
      <w:r w:rsidR="00036617" w:rsidRPr="00615EA7">
        <w:rPr>
          <w:rFonts w:ascii="Verdana" w:hAnsi="Verdana" w:cs="MuktaMahee Regular"/>
        </w:rPr>
        <w:t xml:space="preserve">  </w:t>
      </w:r>
      <w:r w:rsidR="00036617">
        <w:rPr>
          <w:rFonts w:ascii="Verdana" w:hAnsi="Verdana" w:cs="MuktaMahee Regular"/>
        </w:rPr>
        <w:t>Please review your selected dialogue – looking for “residues” – and discuss your findings</w:t>
      </w:r>
      <w:r w:rsidRPr="00615EA7">
        <w:rPr>
          <w:rFonts w:ascii="Verdana" w:hAnsi="Verdana" w:cs="MuktaMahee Regular"/>
        </w:rPr>
        <w:t>.</w:t>
      </w:r>
      <w:r w:rsidR="00036617">
        <w:rPr>
          <w:rFonts w:ascii="Verdana" w:hAnsi="Verdana" w:cs="MuktaMahee Regular"/>
        </w:rPr>
        <w:t xml:space="preserve"> </w:t>
      </w:r>
      <w:r w:rsidR="00036617">
        <w:rPr>
          <w:rFonts w:ascii="Verdana" w:hAnsi="Verdana" w:cs="MuktaMahee Regular"/>
        </w:rPr>
        <w:t>Draw on specific passages from the text to support your conclusions</w:t>
      </w:r>
      <w:r w:rsidR="00036617" w:rsidRPr="00B65B76">
        <w:rPr>
          <w:rFonts w:ascii="Verdana" w:hAnsi="Verdana" w:cs="MuktaMahee Regular"/>
        </w:rPr>
        <w:t>.</w:t>
      </w:r>
    </w:p>
    <w:p w14:paraId="1A012563" w14:textId="77777777" w:rsidR="00615EA7" w:rsidRPr="00B65B76" w:rsidRDefault="00615EA7">
      <w:pPr>
        <w:pStyle w:val="Body"/>
        <w:spacing w:line="312" w:lineRule="auto"/>
        <w:rPr>
          <w:rFonts w:ascii="Verdana" w:eastAsia="Iowan Old Style Roman" w:hAnsi="Verdana" w:cs="MuktaMahee Regular"/>
          <w:b/>
          <w:bCs/>
          <w:i/>
          <w:iCs/>
        </w:rPr>
      </w:pPr>
    </w:p>
    <w:p w14:paraId="4E97AE7B" w14:textId="1E8D190C" w:rsidR="002C488F" w:rsidRPr="00B65B76" w:rsidRDefault="002C488F" w:rsidP="002C488F">
      <w:pPr>
        <w:pStyle w:val="Body"/>
        <w:spacing w:line="312" w:lineRule="auto"/>
        <w:rPr>
          <w:rFonts w:ascii="Verdana" w:eastAsia="Iowan Old Style Roman" w:hAnsi="Verdana" w:cs="MuktaMahee Regular"/>
        </w:rPr>
      </w:pPr>
      <w:r w:rsidRPr="00B65B76">
        <w:rPr>
          <w:rFonts w:ascii="Verdana" w:eastAsia="Iowan Old Style Roman" w:hAnsi="Verdana" w:cs="MuktaMahee Regular"/>
          <w:b/>
          <w:bCs/>
        </w:rPr>
        <w:t>Part II</w:t>
      </w:r>
      <w:r w:rsidR="00B65B76">
        <w:rPr>
          <w:rFonts w:ascii="Verdana" w:eastAsia="Iowan Old Style Roman" w:hAnsi="Verdana" w:cs="MuktaMahee Regular"/>
          <w:b/>
          <w:bCs/>
        </w:rPr>
        <w:t>I</w:t>
      </w:r>
      <w:r w:rsidRPr="00B65B76">
        <w:rPr>
          <w:rFonts w:ascii="Verdana" w:eastAsia="Iowan Old Style Roman" w:hAnsi="Verdana" w:cs="MuktaMahee Regular"/>
          <w:b/>
          <w:bCs/>
        </w:rPr>
        <w:t>: Some idiosyncrasies of the Socratic Method</w:t>
      </w:r>
      <w:r w:rsidR="00B65B76">
        <w:rPr>
          <w:rFonts w:ascii="Verdana" w:eastAsia="Iowan Old Style Roman" w:hAnsi="Verdana" w:cs="MuktaMahee Regular"/>
          <w:b/>
          <w:bCs/>
        </w:rPr>
        <w:t xml:space="preserve"> (</w:t>
      </w:r>
      <w:r w:rsidR="00A0684A">
        <w:rPr>
          <w:rFonts w:ascii="Verdana" w:eastAsia="Iowan Old Style Roman" w:hAnsi="Verdana" w:cs="MuktaMahee Regular"/>
          <w:b/>
          <w:bCs/>
        </w:rPr>
        <w:t>15</w:t>
      </w:r>
      <w:r w:rsidR="00B65B76">
        <w:rPr>
          <w:rFonts w:ascii="Verdana" w:eastAsia="Iowan Old Style Roman" w:hAnsi="Verdana" w:cs="MuktaMahee Regular"/>
          <w:b/>
          <w:bCs/>
        </w:rPr>
        <w:t xml:space="preserve"> minutes)</w:t>
      </w:r>
    </w:p>
    <w:p w14:paraId="2C0D7AA1" w14:textId="77777777" w:rsidR="002C488F" w:rsidRPr="00B65B76" w:rsidRDefault="002C488F" w:rsidP="002C488F">
      <w:pPr>
        <w:pStyle w:val="Body"/>
        <w:spacing w:line="312" w:lineRule="auto"/>
        <w:rPr>
          <w:rFonts w:ascii="Verdana" w:eastAsia="Iowan Old Style Roman" w:hAnsi="Verdana" w:cs="MuktaMahee Regular"/>
        </w:rPr>
      </w:pPr>
    </w:p>
    <w:p w14:paraId="1C263314" w14:textId="76CF06DD" w:rsidR="002C488F" w:rsidRPr="00B65B76" w:rsidRDefault="00A0684A" w:rsidP="002C488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40"/>
        </w:tabs>
        <w:autoSpaceDE w:val="0"/>
        <w:autoSpaceDN w:val="0"/>
        <w:adjustRightInd w:val="0"/>
        <w:spacing w:line="288" w:lineRule="auto"/>
        <w:rPr>
          <w:rFonts w:ascii="Verdana" w:hAnsi="Verdana" w:cs="Iowan Old Style"/>
          <w:color w:val="000000"/>
        </w:rPr>
      </w:pPr>
      <w:r>
        <w:rPr>
          <w:rFonts w:ascii="Verdana" w:hAnsi="Verdana" w:cs="Iowan Old Style"/>
          <w:color w:val="000000"/>
        </w:rPr>
        <w:t xml:space="preserve">(5 minutes) </w:t>
      </w:r>
      <w:r w:rsidR="002C488F" w:rsidRPr="00B65B76">
        <w:rPr>
          <w:rFonts w:ascii="Verdana" w:hAnsi="Verdana" w:cs="Iowan Old Style"/>
          <w:color w:val="000000"/>
        </w:rPr>
        <w:t>At 349a</w:t>
      </w:r>
      <w:r w:rsidR="00036617">
        <w:rPr>
          <w:rFonts w:ascii="Verdana" w:hAnsi="Verdana" w:cs="Iowan Old Style"/>
          <w:color w:val="000000"/>
        </w:rPr>
        <w:t xml:space="preserve"> in </w:t>
      </w:r>
      <w:r w:rsidR="00036617" w:rsidRPr="00615EA7">
        <w:rPr>
          <w:rFonts w:ascii="Verdana" w:hAnsi="Verdana" w:cs="MuktaMahee Regular"/>
          <w:i/>
          <w:iCs/>
        </w:rPr>
        <w:t>Republic I</w:t>
      </w:r>
      <w:r w:rsidR="002C488F" w:rsidRPr="00B65B76">
        <w:rPr>
          <w:rFonts w:ascii="Verdana" w:hAnsi="Verdana" w:cs="Iowan Old Style"/>
          <w:color w:val="000000"/>
        </w:rPr>
        <w:t xml:space="preserve">, Socrates says to Thrasymachus, “we mustn’t shrink from pursuing the argument and looking into this, just as long as I take you to be saying what you really think.  And I believe that you aren’t joking now, Thrasymachus, but are saying what you believe to be the truth.”  That </w:t>
      </w:r>
      <w:r w:rsidR="002C488F" w:rsidRPr="00B65B76">
        <w:rPr>
          <w:rFonts w:ascii="Verdana" w:hAnsi="Verdana" w:cs="Iowan Old Style"/>
          <w:i/>
          <w:iCs/>
          <w:color w:val="000000"/>
        </w:rPr>
        <w:t>the interlocutor must only assert or agree to propositions he really believes</w:t>
      </w:r>
      <w:r w:rsidR="002C488F" w:rsidRPr="00B65B76">
        <w:rPr>
          <w:rFonts w:ascii="Verdana" w:hAnsi="Verdana" w:cs="Iowan Old Style"/>
          <w:color w:val="000000"/>
        </w:rPr>
        <w:t xml:space="preserve"> is thus implied to be an important “rule” of Socratic method.  Some commentators treat it as the “fundamental rule” of Socratic dialogue.  Why should this rule be so important?  What does the rule imply about the way “Socratic method” works as a means of doing philosophy?</w:t>
      </w:r>
    </w:p>
    <w:p w14:paraId="321E90AE" w14:textId="77777777" w:rsidR="002C488F" w:rsidRPr="00B65B76" w:rsidRDefault="002C488F" w:rsidP="002C488F">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40"/>
        </w:tabs>
        <w:autoSpaceDE w:val="0"/>
        <w:autoSpaceDN w:val="0"/>
        <w:adjustRightInd w:val="0"/>
        <w:spacing w:line="288" w:lineRule="auto"/>
        <w:rPr>
          <w:rFonts w:ascii="Verdana" w:hAnsi="Verdana" w:cs="Iowan Old Style"/>
          <w:color w:val="000000"/>
        </w:rPr>
      </w:pPr>
    </w:p>
    <w:p w14:paraId="5054C4E9" w14:textId="7B84C7B8" w:rsidR="002C488F" w:rsidRPr="00B65B76" w:rsidRDefault="00A0684A" w:rsidP="002C488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40"/>
        </w:tabs>
        <w:autoSpaceDE w:val="0"/>
        <w:autoSpaceDN w:val="0"/>
        <w:adjustRightInd w:val="0"/>
        <w:spacing w:line="288" w:lineRule="auto"/>
        <w:rPr>
          <w:rFonts w:ascii="Verdana" w:hAnsi="Verdana" w:cs="Iowan Old Style"/>
          <w:color w:val="000000"/>
        </w:rPr>
      </w:pPr>
      <w:r>
        <w:rPr>
          <w:rFonts w:ascii="Verdana" w:hAnsi="Verdana" w:cs="Iowan Old Style"/>
        </w:rPr>
        <w:t xml:space="preserve">(5 minutes)  </w:t>
      </w:r>
      <w:r w:rsidR="002C488F" w:rsidRPr="00B65B76">
        <w:rPr>
          <w:rFonts w:ascii="Verdana" w:hAnsi="Verdana" w:cs="Iowan Old Style"/>
        </w:rPr>
        <w:t>One surprise in this dialogue is the following:  Not long after enunciating what we called the “fundamental rule” of Socratic dialogue, Socrates is willing to tolerate its blatant violation.  Thrasymachus makes it clear that he will verbally agree with Socrates’ assertions without really believing in them, yet Socrates is willing to continue the conversation under these farcical conditions.  Why do you suppose he does so?</w:t>
      </w:r>
    </w:p>
    <w:p w14:paraId="5AD75B54" w14:textId="77777777" w:rsidR="002C488F" w:rsidRPr="00B65B76" w:rsidRDefault="002C488F" w:rsidP="002C488F">
      <w:pPr>
        <w:pStyle w:val="ListParagraph"/>
        <w:rPr>
          <w:rFonts w:ascii="Verdana" w:hAnsi="Verdana" w:cs="Iowan Old Style"/>
          <w:color w:val="000000"/>
        </w:rPr>
      </w:pPr>
    </w:p>
    <w:p w14:paraId="12D78640" w14:textId="2B13BEC6" w:rsidR="002C488F" w:rsidRPr="00B65B76" w:rsidRDefault="00A0684A" w:rsidP="002C488F">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40"/>
        </w:tabs>
        <w:autoSpaceDE w:val="0"/>
        <w:autoSpaceDN w:val="0"/>
        <w:adjustRightInd w:val="0"/>
        <w:spacing w:line="288" w:lineRule="auto"/>
        <w:rPr>
          <w:rFonts w:ascii="Verdana" w:hAnsi="Verdana" w:cs="Iowan Old Style"/>
          <w:color w:val="000000"/>
        </w:rPr>
      </w:pPr>
      <w:r w:rsidRPr="00A0684A">
        <w:rPr>
          <w:rFonts w:ascii="Verdana" w:hAnsi="Verdana" w:cs="Iowan Old Style"/>
          <w:color w:val="000000"/>
        </w:rPr>
        <w:t>(5 minutes)</w:t>
      </w:r>
      <w:r>
        <w:rPr>
          <w:rFonts w:ascii="Verdana" w:hAnsi="Verdana" w:cs="Iowan Old Style"/>
          <w:i/>
          <w:iCs/>
          <w:color w:val="000000"/>
        </w:rPr>
        <w:t xml:space="preserve">  </w:t>
      </w:r>
      <w:r w:rsidR="002C488F" w:rsidRPr="00B65B76">
        <w:rPr>
          <w:rFonts w:ascii="Verdana" w:hAnsi="Verdana" w:cs="Iowan Old Style"/>
          <w:i/>
          <w:iCs/>
          <w:color w:val="000000"/>
        </w:rPr>
        <w:t>Republic I</w:t>
      </w:r>
      <w:r w:rsidR="002C488F" w:rsidRPr="00B65B76">
        <w:rPr>
          <w:rFonts w:ascii="Verdana" w:hAnsi="Verdana" w:cs="Iowan Old Style"/>
          <w:color w:val="000000"/>
        </w:rPr>
        <w:t xml:space="preserve"> </w:t>
      </w:r>
      <w:proofErr w:type="gramStart"/>
      <w:r w:rsidR="002C488F" w:rsidRPr="00B65B76">
        <w:rPr>
          <w:rFonts w:ascii="Verdana" w:hAnsi="Verdana" w:cs="Iowan Old Style"/>
          <w:color w:val="000000"/>
        </w:rPr>
        <w:t>ends</w:t>
      </w:r>
      <w:proofErr w:type="gramEnd"/>
      <w:r w:rsidR="002C488F" w:rsidRPr="00B65B76">
        <w:rPr>
          <w:rFonts w:ascii="Verdana" w:hAnsi="Verdana" w:cs="Iowan Old Style"/>
          <w:color w:val="000000"/>
        </w:rPr>
        <w:t xml:space="preserve"> in a way that is very familiar to readers of the Socratic dialogues.  Just when they seemed to be making some real progress, Socrates “takes away” all the gains from the conversation.  “Hence the result of the discussion, as far as I am concerned, is that I know nothing, for when I don’t know what justice is, I’ll hardly know whether it is a kind of virtue or not, or whether a person who has it </w:t>
      </w:r>
      <w:proofErr w:type="gramStart"/>
      <w:r w:rsidR="002C488F" w:rsidRPr="00B65B76">
        <w:rPr>
          <w:rFonts w:ascii="Verdana" w:hAnsi="Verdana" w:cs="Iowan Old Style"/>
          <w:color w:val="000000"/>
        </w:rPr>
        <w:t>is</w:t>
      </w:r>
      <w:proofErr w:type="gramEnd"/>
      <w:r w:rsidR="002C488F" w:rsidRPr="00B65B76">
        <w:rPr>
          <w:rFonts w:ascii="Verdana" w:hAnsi="Verdana" w:cs="Iowan Old Style"/>
          <w:color w:val="000000"/>
        </w:rPr>
        <w:t xml:space="preserve"> happy or unhappy.”  Why does Socrates do this?  Why does he seem to intentionally undo any progress that may have resulted from the conversation?</w:t>
      </w:r>
    </w:p>
    <w:p w14:paraId="50620144" w14:textId="518F88BE" w:rsidR="002C488F" w:rsidRDefault="002C488F" w:rsidP="002C488F">
      <w:pPr>
        <w:pBdr>
          <w:top w:val="none" w:sz="0" w:space="0" w:color="auto"/>
          <w:left w:val="none" w:sz="0" w:space="0" w:color="auto"/>
          <w:bottom w:val="none" w:sz="0" w:space="0" w:color="auto"/>
          <w:right w:val="none" w:sz="0" w:space="0" w:color="auto"/>
          <w:between w:val="none" w:sz="0" w:space="0" w:color="auto"/>
          <w:bar w:val="none" w:sz="0" w:color="auto"/>
        </w:pBdr>
        <w:tabs>
          <w:tab w:val="left" w:pos="20"/>
          <w:tab w:val="left" w:pos="240"/>
        </w:tabs>
        <w:autoSpaceDE w:val="0"/>
        <w:autoSpaceDN w:val="0"/>
        <w:adjustRightInd w:val="0"/>
        <w:spacing w:line="288" w:lineRule="auto"/>
        <w:rPr>
          <w:rFonts w:ascii="Verdana" w:hAnsi="Verdana" w:cs="Iowan Old Style"/>
          <w:color w:val="000000"/>
        </w:rPr>
      </w:pPr>
    </w:p>
    <w:p w14:paraId="147961D5" w14:textId="77777777" w:rsidR="00EB71DE" w:rsidRPr="00B65B76" w:rsidRDefault="00EB71DE" w:rsidP="00EB71DE">
      <w:pPr>
        <w:pStyle w:val="Body"/>
        <w:spacing w:line="312" w:lineRule="auto"/>
        <w:rPr>
          <w:rFonts w:ascii="Verdana" w:eastAsia="Iowan Old Style Roman" w:hAnsi="Verdana" w:cs="MuktaMahee Regular"/>
        </w:rPr>
      </w:pPr>
    </w:p>
    <w:p w14:paraId="0A7DBAF1" w14:textId="2811DA1F" w:rsidR="00EB71DE" w:rsidRPr="00EB71DE" w:rsidRDefault="00EB71DE" w:rsidP="00EB71DE">
      <w:pPr>
        <w:pStyle w:val="Body"/>
        <w:spacing w:line="312" w:lineRule="auto"/>
        <w:rPr>
          <w:rFonts w:ascii="Verdana" w:hAnsi="Verdana" w:cs="MuktaMahee Regular"/>
          <w:b/>
          <w:bCs/>
          <w:i/>
          <w:iCs/>
        </w:rPr>
      </w:pPr>
      <w:r w:rsidRPr="00B65B76">
        <w:rPr>
          <w:rFonts w:ascii="Verdana" w:hAnsi="Verdana" w:cs="MuktaMahee Regular"/>
          <w:b/>
          <w:bCs/>
          <w:i/>
          <w:iCs/>
        </w:rPr>
        <w:t>Please take a 15-minute break now.</w:t>
      </w:r>
    </w:p>
    <w:p w14:paraId="094EAB34" w14:textId="77777777" w:rsidR="001B4E09" w:rsidRPr="00B65B76" w:rsidRDefault="001B4E09" w:rsidP="00615EA7">
      <w:pPr>
        <w:pStyle w:val="Body"/>
        <w:spacing w:line="312" w:lineRule="auto"/>
        <w:rPr>
          <w:rFonts w:ascii="Verdana" w:eastAsia="Iowan Old Style Roman" w:hAnsi="Verdana" w:cs="MuktaMahee Regular"/>
          <w:b/>
          <w:bCs/>
        </w:rPr>
      </w:pPr>
    </w:p>
    <w:p w14:paraId="5CD92178" w14:textId="01BA3622" w:rsidR="00615EA7" w:rsidRPr="00615EA7" w:rsidRDefault="00615EA7" w:rsidP="00615EA7">
      <w:pPr>
        <w:pStyle w:val="Body"/>
        <w:spacing w:line="312" w:lineRule="auto"/>
        <w:rPr>
          <w:rFonts w:ascii="Verdana" w:eastAsia="Iowan Old Style Roman" w:hAnsi="Verdana" w:cs="MuktaMahee Regular"/>
          <w:b/>
          <w:bCs/>
        </w:rPr>
      </w:pPr>
      <w:r w:rsidRPr="00615EA7">
        <w:rPr>
          <w:rFonts w:ascii="Verdana" w:eastAsia="Iowan Old Style Roman" w:hAnsi="Verdana" w:cs="MuktaMahee Regular"/>
          <w:b/>
          <w:bCs/>
        </w:rPr>
        <w:t>Part I</w:t>
      </w:r>
      <w:r w:rsidR="00372A81">
        <w:rPr>
          <w:rFonts w:ascii="Verdana" w:eastAsia="Iowan Old Style Roman" w:hAnsi="Verdana" w:cs="MuktaMahee Regular"/>
          <w:b/>
          <w:bCs/>
        </w:rPr>
        <w:t>V</w:t>
      </w:r>
      <w:r w:rsidRPr="00615EA7">
        <w:rPr>
          <w:rFonts w:ascii="Verdana" w:eastAsia="Iowan Old Style Roman" w:hAnsi="Verdana" w:cs="MuktaMahee Regular"/>
          <w:b/>
          <w:bCs/>
        </w:rPr>
        <w:t>.  Socratic Method as Education (</w:t>
      </w:r>
      <w:r w:rsidR="003C2D2F">
        <w:rPr>
          <w:rFonts w:ascii="Verdana" w:eastAsia="Iowan Old Style Roman" w:hAnsi="Verdana" w:cs="MuktaMahee Regular"/>
          <w:b/>
          <w:bCs/>
        </w:rPr>
        <w:t>40</w:t>
      </w:r>
      <w:r w:rsidRPr="00615EA7">
        <w:rPr>
          <w:rFonts w:ascii="Verdana" w:eastAsia="Iowan Old Style Roman" w:hAnsi="Verdana" w:cs="MuktaMahee Regular"/>
          <w:b/>
          <w:bCs/>
        </w:rPr>
        <w:t xml:space="preserve"> minutes</w:t>
      </w:r>
      <w:r w:rsidR="003C2D2F">
        <w:rPr>
          <w:rFonts w:ascii="Verdana" w:eastAsia="Iowan Old Style Roman" w:hAnsi="Verdana" w:cs="MuktaMahee Regular"/>
          <w:b/>
          <w:bCs/>
        </w:rPr>
        <w:t>)</w:t>
      </w:r>
    </w:p>
    <w:p w14:paraId="10E5DD9A" w14:textId="77777777" w:rsidR="00615EA7" w:rsidRPr="00615EA7" w:rsidRDefault="00615EA7" w:rsidP="00615EA7">
      <w:pPr>
        <w:pStyle w:val="Body"/>
        <w:spacing w:line="312" w:lineRule="auto"/>
        <w:rPr>
          <w:rFonts w:ascii="Verdana" w:eastAsia="Iowan Old Style Roman" w:hAnsi="Verdana" w:cs="MuktaMahee Regular"/>
        </w:rPr>
      </w:pPr>
      <w:r w:rsidRPr="00615EA7">
        <w:rPr>
          <w:rFonts w:ascii="Verdana" w:eastAsia="Iowan Old Style Roman" w:hAnsi="Verdana" w:cs="MuktaMahee Regular"/>
        </w:rPr>
        <w:t xml:space="preserve"> </w:t>
      </w:r>
    </w:p>
    <w:p w14:paraId="5D730ABA" w14:textId="57F656CB" w:rsidR="00615EA7" w:rsidRPr="00615EA7" w:rsidRDefault="00615EA7" w:rsidP="00615EA7">
      <w:pPr>
        <w:pStyle w:val="Body"/>
        <w:spacing w:line="312" w:lineRule="auto"/>
        <w:rPr>
          <w:rFonts w:ascii="Verdana" w:eastAsia="Iowan Old Style Roman" w:hAnsi="Verdana" w:cs="MuktaMahee Regular"/>
        </w:rPr>
      </w:pPr>
      <w:r w:rsidRPr="00615EA7">
        <w:rPr>
          <w:rFonts w:ascii="Verdana" w:eastAsia="Iowan Old Style Roman" w:hAnsi="Verdana" w:cs="MuktaMahee Regular"/>
        </w:rPr>
        <w:t xml:space="preserve">Considering both the </w:t>
      </w:r>
      <w:r w:rsidRPr="00615EA7">
        <w:rPr>
          <w:rFonts w:ascii="Verdana" w:eastAsia="Iowan Old Style Roman" w:hAnsi="Verdana" w:cs="MuktaMahee Regular"/>
          <w:i/>
          <w:iCs/>
        </w:rPr>
        <w:t xml:space="preserve">Republic I </w:t>
      </w:r>
      <w:r w:rsidRPr="00615EA7">
        <w:rPr>
          <w:rFonts w:ascii="Verdana" w:eastAsia="Iowan Old Style Roman" w:hAnsi="Verdana" w:cs="MuktaMahee Regular"/>
        </w:rPr>
        <w:t xml:space="preserve">and the </w:t>
      </w:r>
      <w:r w:rsidRPr="00615EA7">
        <w:rPr>
          <w:rFonts w:ascii="Verdana" w:eastAsia="Iowan Old Style Roman" w:hAnsi="Verdana" w:cs="MuktaMahee Regular"/>
          <w:i/>
          <w:iCs/>
        </w:rPr>
        <w:t>Euthyphro</w:t>
      </w:r>
      <w:r w:rsidR="002C488F" w:rsidRPr="00B65B76">
        <w:rPr>
          <w:rFonts w:ascii="Verdana" w:eastAsia="Iowan Old Style Roman" w:hAnsi="Verdana" w:cs="MuktaMahee Regular"/>
          <w:i/>
          <w:iCs/>
        </w:rPr>
        <w:t xml:space="preserve">, </w:t>
      </w:r>
      <w:r w:rsidR="002C488F" w:rsidRPr="00B65B76">
        <w:rPr>
          <w:rFonts w:ascii="Verdana" w:hAnsi="Verdana" w:cs="Iowan Old Style"/>
        </w:rPr>
        <w:t>please discuss the questions below and try to agree on an answer to each in the time allotted.  Try to illustrate your answer with an example from one of the dialogues.  You may be asked to report out your answers to any or all.</w:t>
      </w:r>
    </w:p>
    <w:p w14:paraId="216F5ABD" w14:textId="77777777" w:rsidR="00615EA7" w:rsidRPr="00615EA7" w:rsidRDefault="00615EA7" w:rsidP="00615EA7">
      <w:pPr>
        <w:pStyle w:val="Body"/>
        <w:spacing w:line="312" w:lineRule="auto"/>
        <w:rPr>
          <w:rFonts w:ascii="Verdana" w:eastAsia="Iowan Old Style Roman" w:hAnsi="Verdana" w:cs="MuktaMahee Regular"/>
        </w:rPr>
      </w:pPr>
    </w:p>
    <w:p w14:paraId="47F8BDFB" w14:textId="5BCFEE36" w:rsidR="00615EA7" w:rsidRPr="00615EA7" w:rsidRDefault="00615EA7" w:rsidP="00DC0D8B">
      <w:pPr>
        <w:pStyle w:val="Body"/>
        <w:numPr>
          <w:ilvl w:val="0"/>
          <w:numId w:val="19"/>
        </w:numPr>
        <w:spacing w:line="312" w:lineRule="auto"/>
        <w:rPr>
          <w:rFonts w:ascii="Verdana" w:eastAsia="Iowan Old Style Roman" w:hAnsi="Verdana" w:cs="MuktaMahee Regular"/>
        </w:rPr>
      </w:pPr>
      <w:r w:rsidRPr="00615EA7">
        <w:rPr>
          <w:rFonts w:ascii="Verdana" w:eastAsia="Iowan Old Style Roman" w:hAnsi="Verdana" w:cs="MuktaMahee Regular"/>
        </w:rPr>
        <w:t xml:space="preserve"> </w:t>
      </w:r>
      <w:r w:rsidR="003C2D2F">
        <w:rPr>
          <w:rFonts w:ascii="Verdana" w:eastAsia="Iowan Old Style Roman" w:hAnsi="Verdana" w:cs="MuktaMahee Regular"/>
        </w:rPr>
        <w:t xml:space="preserve">(5 </w:t>
      </w:r>
      <w:proofErr w:type="spellStart"/>
      <w:r w:rsidR="003C2D2F">
        <w:rPr>
          <w:rFonts w:ascii="Verdana" w:eastAsia="Iowan Old Style Roman" w:hAnsi="Verdana" w:cs="MuktaMahee Regular"/>
        </w:rPr>
        <w:t xml:space="preserve">min.) </w:t>
      </w:r>
      <w:proofErr w:type="spellEnd"/>
      <w:r w:rsidR="003C2D2F">
        <w:rPr>
          <w:rFonts w:ascii="Verdana" w:eastAsia="Iowan Old Style Roman" w:hAnsi="Verdana" w:cs="MuktaMahee Regular"/>
        </w:rPr>
        <w:t xml:space="preserve"> </w:t>
      </w:r>
      <w:r w:rsidRPr="00615EA7">
        <w:rPr>
          <w:rFonts w:ascii="Verdana" w:eastAsia="Iowan Old Style Roman" w:hAnsi="Verdana" w:cs="MuktaMahee Regular"/>
        </w:rPr>
        <w:t xml:space="preserve">Why, from Socrates’ point of view, are </w:t>
      </w:r>
      <w:r w:rsidRPr="00615EA7">
        <w:rPr>
          <w:rFonts w:ascii="Verdana" w:eastAsia="Iowan Old Style Roman" w:hAnsi="Verdana" w:cs="MuktaMahee Regular"/>
          <w:u w:val="single"/>
        </w:rPr>
        <w:t>examples</w:t>
      </w:r>
      <w:r w:rsidRPr="00615EA7">
        <w:rPr>
          <w:rFonts w:ascii="Verdana" w:eastAsia="Iowan Old Style Roman" w:hAnsi="Verdana" w:cs="MuktaMahee Regular"/>
        </w:rPr>
        <w:t xml:space="preserve"> no good as a way of defining a concept such as piety or justice?</w:t>
      </w:r>
    </w:p>
    <w:p w14:paraId="2C9D1E4D" w14:textId="77777777" w:rsidR="00615EA7" w:rsidRPr="00615EA7" w:rsidRDefault="00615EA7" w:rsidP="00615EA7">
      <w:pPr>
        <w:pStyle w:val="Body"/>
        <w:spacing w:line="312" w:lineRule="auto"/>
        <w:rPr>
          <w:rFonts w:ascii="Verdana" w:eastAsia="Iowan Old Style Roman" w:hAnsi="Verdana" w:cs="MuktaMahee Regular"/>
        </w:rPr>
      </w:pPr>
    </w:p>
    <w:p w14:paraId="22A03AD4" w14:textId="77539033" w:rsidR="00615EA7" w:rsidRPr="00615EA7" w:rsidRDefault="003C2D2F" w:rsidP="00DC0D8B">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(5 min.)  </w:t>
      </w:r>
      <w:r w:rsidR="00615EA7" w:rsidRPr="00615EA7">
        <w:rPr>
          <w:rFonts w:ascii="Verdana" w:eastAsia="Iowan Old Style Roman" w:hAnsi="Verdana" w:cs="MuktaMahee Regular"/>
        </w:rPr>
        <w:t xml:space="preserve">What </w:t>
      </w:r>
      <w:r w:rsidR="00615EA7" w:rsidRPr="00615EA7">
        <w:rPr>
          <w:rFonts w:ascii="Verdana" w:eastAsia="Iowan Old Style Roman" w:hAnsi="Verdana" w:cs="MuktaMahee Regular"/>
          <w:u w:val="single"/>
        </w:rPr>
        <w:t>kind</w:t>
      </w:r>
      <w:r w:rsidR="00615EA7" w:rsidRPr="00615EA7">
        <w:rPr>
          <w:rFonts w:ascii="Verdana" w:eastAsia="Iowan Old Style Roman" w:hAnsi="Verdana" w:cs="MuktaMahee Regular"/>
        </w:rPr>
        <w:t xml:space="preserve"> of definition is Socrates after?</w:t>
      </w:r>
    </w:p>
    <w:p w14:paraId="77FD9C19" w14:textId="77777777" w:rsidR="00615EA7" w:rsidRPr="00615EA7" w:rsidRDefault="00615EA7" w:rsidP="00615EA7">
      <w:pPr>
        <w:pStyle w:val="Body"/>
        <w:spacing w:line="312" w:lineRule="auto"/>
        <w:rPr>
          <w:rFonts w:ascii="Verdana" w:eastAsia="Iowan Old Style Roman" w:hAnsi="Verdana" w:cs="MuktaMahee Regular"/>
        </w:rPr>
      </w:pPr>
    </w:p>
    <w:p w14:paraId="575A570D" w14:textId="4F72848A" w:rsidR="00615EA7" w:rsidRPr="00615EA7" w:rsidRDefault="003C2D2F" w:rsidP="00DC0D8B">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(5 min.)  </w:t>
      </w:r>
      <w:r w:rsidR="00615EA7" w:rsidRPr="00615EA7">
        <w:rPr>
          <w:rFonts w:ascii="Verdana" w:eastAsia="Iowan Old Style Roman" w:hAnsi="Verdana" w:cs="MuktaMahee Regular"/>
        </w:rPr>
        <w:t xml:space="preserve">What is the </w:t>
      </w:r>
      <w:r w:rsidR="00615EA7" w:rsidRPr="00615EA7">
        <w:rPr>
          <w:rFonts w:ascii="Verdana" w:eastAsia="Iowan Old Style Roman" w:hAnsi="Verdana" w:cs="MuktaMahee Regular"/>
          <w:u w:val="single"/>
        </w:rPr>
        <w:t>value</w:t>
      </w:r>
      <w:r w:rsidR="00615EA7" w:rsidRPr="00615EA7">
        <w:rPr>
          <w:rFonts w:ascii="Verdana" w:eastAsia="Iowan Old Style Roman" w:hAnsi="Verdana" w:cs="MuktaMahee Regular"/>
        </w:rPr>
        <w:t xml:space="preserve"> of asking for a definition (rather than, say, an explanation, a list of examples, a story, etc.)?</w:t>
      </w:r>
    </w:p>
    <w:p w14:paraId="3FCA842F" w14:textId="77777777" w:rsidR="00615EA7" w:rsidRPr="00615EA7" w:rsidRDefault="00615EA7" w:rsidP="00615EA7">
      <w:pPr>
        <w:pStyle w:val="Body"/>
        <w:spacing w:line="312" w:lineRule="auto"/>
        <w:rPr>
          <w:rFonts w:ascii="Verdana" w:eastAsia="Iowan Old Style Roman" w:hAnsi="Verdana" w:cs="MuktaMahee Regular"/>
        </w:rPr>
      </w:pPr>
    </w:p>
    <w:p w14:paraId="573DDF95" w14:textId="0913961D" w:rsidR="00615EA7" w:rsidRPr="00615EA7" w:rsidRDefault="003C2D2F" w:rsidP="00DC0D8B">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(5 min.)  </w:t>
      </w:r>
      <w:r w:rsidR="00615EA7" w:rsidRPr="00615EA7">
        <w:rPr>
          <w:rFonts w:ascii="Verdana" w:eastAsia="Iowan Old Style Roman" w:hAnsi="Verdana" w:cs="MuktaMahee Regular"/>
        </w:rPr>
        <w:t xml:space="preserve">What are the </w:t>
      </w:r>
      <w:r w:rsidR="00615EA7" w:rsidRPr="00615EA7">
        <w:rPr>
          <w:rFonts w:ascii="Verdana" w:eastAsia="Iowan Old Style Roman" w:hAnsi="Verdana" w:cs="MuktaMahee Regular"/>
          <w:u w:val="single"/>
        </w:rPr>
        <w:t>consequences</w:t>
      </w:r>
      <w:r w:rsidR="00615EA7" w:rsidRPr="00615EA7">
        <w:rPr>
          <w:rFonts w:ascii="Verdana" w:eastAsia="Iowan Old Style Roman" w:hAnsi="Verdana" w:cs="MuktaMahee Regular"/>
        </w:rPr>
        <w:t xml:space="preserve"> of asking for a definition?</w:t>
      </w:r>
    </w:p>
    <w:p w14:paraId="7BB72F2B" w14:textId="77777777" w:rsidR="00615EA7" w:rsidRPr="00615EA7" w:rsidRDefault="00615EA7" w:rsidP="00615EA7">
      <w:pPr>
        <w:pStyle w:val="Body"/>
        <w:spacing w:line="312" w:lineRule="auto"/>
        <w:rPr>
          <w:rFonts w:ascii="Verdana" w:eastAsia="Iowan Old Style Roman" w:hAnsi="Verdana" w:cs="MuktaMahee Regular"/>
        </w:rPr>
      </w:pPr>
    </w:p>
    <w:p w14:paraId="3D996EDF" w14:textId="244CEC3E" w:rsidR="00615EA7" w:rsidRPr="00615EA7" w:rsidRDefault="003C2D2F" w:rsidP="00DC0D8B">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(5 min.)  </w:t>
      </w:r>
      <w:r w:rsidR="00615EA7" w:rsidRPr="00615EA7">
        <w:rPr>
          <w:rFonts w:ascii="Verdana" w:eastAsia="Iowan Old Style Roman" w:hAnsi="Verdana" w:cs="MuktaMahee Regular"/>
        </w:rPr>
        <w:t xml:space="preserve">Is this approach useful as </w:t>
      </w:r>
      <w:r w:rsidR="00615EA7" w:rsidRPr="00615EA7">
        <w:rPr>
          <w:rFonts w:ascii="Verdana" w:eastAsia="Iowan Old Style Roman" w:hAnsi="Verdana" w:cs="MuktaMahee Regular"/>
          <w:u w:val="single"/>
        </w:rPr>
        <w:t>education</w:t>
      </w:r>
      <w:r w:rsidR="00615EA7" w:rsidRPr="00615EA7">
        <w:rPr>
          <w:rFonts w:ascii="Verdana" w:eastAsia="Iowan Old Style Roman" w:hAnsi="Verdana" w:cs="MuktaMahee Regular"/>
        </w:rPr>
        <w:t>?</w:t>
      </w:r>
    </w:p>
    <w:p w14:paraId="423F2A5E" w14:textId="77777777" w:rsidR="00615EA7" w:rsidRPr="00615EA7" w:rsidRDefault="00615EA7" w:rsidP="00615EA7">
      <w:pPr>
        <w:pStyle w:val="Body"/>
        <w:spacing w:line="312" w:lineRule="auto"/>
        <w:rPr>
          <w:rFonts w:ascii="Verdana" w:eastAsia="Iowan Old Style Roman" w:hAnsi="Verdana" w:cs="MuktaMahee Regular"/>
        </w:rPr>
      </w:pPr>
    </w:p>
    <w:p w14:paraId="50AECA5F" w14:textId="268F243C" w:rsidR="002C488F" w:rsidRDefault="003C2D2F" w:rsidP="00B65B76">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(5 min.)  </w:t>
      </w:r>
      <w:r w:rsidR="00615EA7" w:rsidRPr="00615EA7">
        <w:rPr>
          <w:rFonts w:ascii="Verdana" w:eastAsia="Iowan Old Style Roman" w:hAnsi="Verdana" w:cs="MuktaMahee Regular"/>
        </w:rPr>
        <w:t xml:space="preserve">What </w:t>
      </w:r>
      <w:r w:rsidR="00615EA7" w:rsidRPr="00615EA7">
        <w:rPr>
          <w:rFonts w:ascii="Verdana" w:eastAsia="Iowan Old Style Roman" w:hAnsi="Verdana" w:cs="MuktaMahee Regular"/>
          <w:u w:val="single"/>
        </w:rPr>
        <w:t>kind</w:t>
      </w:r>
      <w:r w:rsidR="00615EA7" w:rsidRPr="00615EA7">
        <w:rPr>
          <w:rFonts w:ascii="Verdana" w:eastAsia="Iowan Old Style Roman" w:hAnsi="Verdana" w:cs="MuktaMahee Regular"/>
        </w:rPr>
        <w:t xml:space="preserve"> of education is it?  </w:t>
      </w:r>
    </w:p>
    <w:p w14:paraId="2674B585" w14:textId="77777777" w:rsidR="00B65B76" w:rsidRPr="00B65B76" w:rsidRDefault="00B65B76" w:rsidP="00B65B76">
      <w:pPr>
        <w:pStyle w:val="Body"/>
        <w:spacing w:line="312" w:lineRule="auto"/>
        <w:rPr>
          <w:rFonts w:ascii="Verdana" w:eastAsia="Iowan Old Style Roman" w:hAnsi="Verdana" w:cs="MuktaMahee Regular"/>
        </w:rPr>
      </w:pPr>
    </w:p>
    <w:p w14:paraId="06644B70" w14:textId="75A1EE08" w:rsidR="002C488F" w:rsidRPr="00B65B76" w:rsidRDefault="003C2D2F" w:rsidP="00DC0D8B">
      <w:pPr>
        <w:pStyle w:val="Body"/>
        <w:numPr>
          <w:ilvl w:val="0"/>
          <w:numId w:val="19"/>
        </w:numPr>
        <w:spacing w:line="312" w:lineRule="auto"/>
        <w:rPr>
          <w:rFonts w:ascii="Verdana" w:eastAsia="Iowan Old Style Roman" w:hAnsi="Verdana" w:cs="MuktaMahee Regular"/>
        </w:rPr>
      </w:pPr>
      <w:r>
        <w:rPr>
          <w:rFonts w:ascii="Verdana" w:eastAsia="Iowan Old Style Roman" w:hAnsi="Verdana" w:cs="MuktaMahee Regular"/>
        </w:rPr>
        <w:t xml:space="preserve">(10 min) </w:t>
      </w:r>
      <w:r w:rsidR="00B65B76">
        <w:rPr>
          <w:rFonts w:ascii="Verdana" w:eastAsia="Iowan Old Style Roman" w:hAnsi="Verdana" w:cs="MuktaMahee Regular"/>
        </w:rPr>
        <w:t xml:space="preserve">Is this </w:t>
      </w:r>
      <w:r w:rsidR="00B65B76" w:rsidRPr="003C2D2F">
        <w:rPr>
          <w:rFonts w:ascii="Verdana" w:eastAsia="Iowan Old Style Roman" w:hAnsi="Verdana" w:cs="MuktaMahee Regular"/>
          <w:u w:val="single"/>
        </w:rPr>
        <w:t>kind of education</w:t>
      </w:r>
      <w:r w:rsidR="00B65B76">
        <w:rPr>
          <w:rFonts w:ascii="Verdana" w:eastAsia="Iowan Old Style Roman" w:hAnsi="Verdana" w:cs="MuktaMahee Regular"/>
        </w:rPr>
        <w:t xml:space="preserve"> useful?  Why or why not?</w:t>
      </w:r>
    </w:p>
    <w:p w14:paraId="61AA7099" w14:textId="77777777" w:rsidR="002C488F" w:rsidRPr="00B65B76" w:rsidRDefault="002C488F" w:rsidP="002C488F">
      <w:pPr>
        <w:pStyle w:val="ListParagraph"/>
        <w:rPr>
          <w:rFonts w:ascii="Verdana" w:eastAsia="Iowan Old Style Roman" w:hAnsi="Verdana" w:cs="MuktaMahee Regular"/>
        </w:rPr>
      </w:pPr>
    </w:p>
    <w:p w14:paraId="7DB346A7" w14:textId="62AE8834" w:rsidR="002C488F" w:rsidRPr="00B65B76" w:rsidRDefault="002C488F" w:rsidP="002C488F">
      <w:pPr>
        <w:pStyle w:val="Body"/>
        <w:spacing w:line="312" w:lineRule="auto"/>
        <w:rPr>
          <w:rFonts w:ascii="Verdana" w:eastAsia="Iowan Old Style Roman" w:hAnsi="Verdana" w:cs="MuktaMahee Regular"/>
        </w:rPr>
      </w:pPr>
    </w:p>
    <w:p w14:paraId="3D8F77DC" w14:textId="77777777" w:rsidR="0088584D" w:rsidRPr="00B65B76" w:rsidRDefault="0088584D">
      <w:pPr>
        <w:pStyle w:val="Body"/>
        <w:spacing w:line="312" w:lineRule="auto"/>
        <w:rPr>
          <w:rFonts w:ascii="Verdana" w:eastAsia="Iowan Old Style Roman" w:hAnsi="Verdana" w:cs="MuktaMahee Regular"/>
        </w:rPr>
      </w:pPr>
    </w:p>
    <w:p w14:paraId="43F6032C" w14:textId="0B83457F" w:rsidR="0088584D" w:rsidRPr="00B65B76" w:rsidRDefault="007276C0">
      <w:pPr>
        <w:pStyle w:val="Body"/>
        <w:spacing w:line="312" w:lineRule="auto"/>
        <w:rPr>
          <w:rFonts w:ascii="Verdana" w:hAnsi="Verdana" w:cs="MuktaMahee Regular"/>
        </w:rPr>
      </w:pPr>
      <w:r w:rsidRPr="00B65B76">
        <w:rPr>
          <w:rFonts w:ascii="Verdana" w:hAnsi="Verdana" w:cs="MuktaMahee Regular"/>
          <w:b/>
          <w:bCs/>
        </w:rPr>
        <w:t xml:space="preserve">After </w:t>
      </w:r>
      <w:r w:rsidR="00E423BA" w:rsidRPr="00B65B76">
        <w:rPr>
          <w:rFonts w:ascii="Verdana" w:hAnsi="Verdana" w:cs="MuktaMahee Regular"/>
          <w:b/>
          <w:bCs/>
        </w:rPr>
        <w:t>the allotted time</w:t>
      </w:r>
      <w:r w:rsidRPr="00B65B76">
        <w:rPr>
          <w:rFonts w:ascii="Verdana" w:hAnsi="Verdana" w:cs="MuktaMahee Regular"/>
          <w:b/>
          <w:bCs/>
        </w:rPr>
        <w:t>, you’ll be brought back to the main Zoom room for reports from the scribes and our concluding discussion.</w:t>
      </w:r>
    </w:p>
    <w:sectPr w:rsidR="0088584D" w:rsidRPr="00B65B76">
      <w:headerReference w:type="default" r:id="rId7"/>
      <w:footerReference w:type="default" r:id="rId8"/>
      <w:pgSz w:w="12240" w:h="15840"/>
      <w:pgMar w:top="2160" w:right="1440" w:bottom="1440" w:left="1440" w:header="108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8168B" w14:textId="77777777" w:rsidR="005F6E7E" w:rsidRDefault="005F6E7E">
      <w:r>
        <w:separator/>
      </w:r>
    </w:p>
  </w:endnote>
  <w:endnote w:type="continuationSeparator" w:id="0">
    <w:p w14:paraId="19049792" w14:textId="77777777" w:rsidR="005F6E7E" w:rsidRDefault="005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uktaMahee Regular">
    <w:altName w:val="MuktaMahee Regular"/>
    <w:panose1 w:val="020B0000000000000000"/>
    <w:charset w:val="4D"/>
    <w:family w:val="swiss"/>
    <w:pitch w:val="variable"/>
    <w:sig w:usb0="A002002F" w:usb1="4000204B" w:usb2="00000000" w:usb3="00000000" w:csb0="00000093" w:csb1="00000000"/>
  </w:font>
  <w:font w:name="Iowan Old Style Roman">
    <w:altName w:val="IOWAN OLD STYLE ROMAN"/>
    <w:panose1 w:val="02040602040506020204"/>
    <w:charset w:val="4D"/>
    <w:family w:val="roman"/>
    <w:pitch w:val="variable"/>
    <w:sig w:usb0="A00000EF" w:usb1="400020CB" w:usb2="00000000" w:usb3="00000000" w:csb0="00000093" w:csb1="00000000"/>
  </w:font>
  <w:font w:name="Iowan Old Style">
    <w:altName w:val="Iowan Old Style"/>
    <w:panose1 w:val="02040602040506020204"/>
    <w:charset w:val="4D"/>
    <w:family w:val="roman"/>
    <w:pitch w:val="variable"/>
    <w:sig w:usb0="A00000EF" w:usb1="400020CB" w:usb2="00000000" w:usb3="00000000" w:csb0="00000093" w:csb1="00000000"/>
  </w:font>
  <w:font w:name="American Typewriter">
    <w:altName w:val="American Typewriter"/>
    <w:panose1 w:val="02090604020004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2371" w14:textId="77777777" w:rsidR="0088584D" w:rsidRDefault="007276C0">
    <w:pPr>
      <w:pStyle w:val="Body"/>
      <w:tabs>
        <w:tab w:val="right" w:pos="9360"/>
      </w:tabs>
    </w:pPr>
    <w:r>
      <w:rPr>
        <w:rFonts w:ascii="American Typewriter" w:hAnsi="American Typewriter"/>
        <w:spacing w:val="-9"/>
        <w:sz w:val="18"/>
        <w:szCs w:val="18"/>
      </w:rPr>
      <w:tab/>
    </w:r>
    <w:r>
      <w:rPr>
        <w:rFonts w:ascii="Iowan Old Style Roman" w:hAnsi="Iowan Old Style Roman"/>
        <w:spacing w:val="-9"/>
        <w:sz w:val="18"/>
        <w:szCs w:val="18"/>
      </w:rPr>
      <w:fldChar w:fldCharType="begin"/>
    </w:r>
    <w:r>
      <w:rPr>
        <w:rFonts w:ascii="Iowan Old Style Roman" w:hAnsi="Iowan Old Style Roman"/>
        <w:spacing w:val="-9"/>
        <w:sz w:val="18"/>
        <w:szCs w:val="18"/>
      </w:rPr>
      <w:instrText xml:space="preserve"> PAGE </w:instrText>
    </w:r>
    <w:r>
      <w:rPr>
        <w:rFonts w:ascii="Iowan Old Style Roman" w:hAnsi="Iowan Old Style Roman"/>
        <w:spacing w:val="-9"/>
        <w:sz w:val="18"/>
        <w:szCs w:val="18"/>
      </w:rPr>
      <w:fldChar w:fldCharType="separate"/>
    </w:r>
    <w:r w:rsidR="009C5C13">
      <w:rPr>
        <w:rFonts w:ascii="Iowan Old Style Roman" w:hAnsi="Iowan Old Style Roman"/>
        <w:noProof/>
        <w:spacing w:val="-9"/>
        <w:sz w:val="18"/>
        <w:szCs w:val="18"/>
      </w:rPr>
      <w:t>1</w:t>
    </w:r>
    <w:r>
      <w:rPr>
        <w:rFonts w:ascii="Iowan Old Style Roman" w:hAnsi="Iowan Old Style Roman"/>
        <w:spacing w:val="-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D9043" w14:textId="77777777" w:rsidR="005F6E7E" w:rsidRDefault="005F6E7E">
      <w:r>
        <w:separator/>
      </w:r>
    </w:p>
  </w:footnote>
  <w:footnote w:type="continuationSeparator" w:id="0">
    <w:p w14:paraId="1932AAF0" w14:textId="77777777" w:rsidR="005F6E7E" w:rsidRDefault="005F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784ED" w14:textId="77777777" w:rsidR="0088584D" w:rsidRDefault="0088584D">
    <w:pPr>
      <w:pStyle w:val="Body"/>
      <w:jc w:val="both"/>
      <w:rPr>
        <w:rFonts w:ascii="American Typewriter" w:hAnsi="American Typewriter"/>
        <w:spacing w:val="-1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F16F04"/>
    <w:multiLevelType w:val="hybridMultilevel"/>
    <w:tmpl w:val="558893EE"/>
    <w:styleLink w:val="Legal"/>
    <w:lvl w:ilvl="0" w:tplc="7C3A3A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8CAB80">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F9C20DF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 w:ilvl="3" w:tplc="50E84CFA">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 w:ilvl="4" w:tplc="72828820">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 w:ilvl="5" w:tplc="B202AB7C">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 w:ilvl="6" w:tplc="2BBC4876">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 w:ilvl="7" w:tplc="5C42B054">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 w:ilvl="8" w:tplc="0C1618F8">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B63ACB"/>
    <w:multiLevelType w:val="hybridMultilevel"/>
    <w:tmpl w:val="98B2905E"/>
    <w:numStyleLink w:val="NumberedList"/>
  </w:abstractNum>
  <w:abstractNum w:abstractNumId="9" w15:restartNumberingAfterBreak="0">
    <w:nsid w:val="21613622"/>
    <w:multiLevelType w:val="hybridMultilevel"/>
    <w:tmpl w:val="C8980D04"/>
    <w:styleLink w:val="Bullet"/>
    <w:lvl w:ilvl="0" w:tplc="C34CDC8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780E18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3529C7C">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C63463B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786628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1A03A44">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D6E7590">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818C4208">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8AE4D5EA">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277C0766"/>
    <w:multiLevelType w:val="hybridMultilevel"/>
    <w:tmpl w:val="C8980D04"/>
    <w:numStyleLink w:val="Bullet"/>
  </w:abstractNum>
  <w:abstractNum w:abstractNumId="11" w15:restartNumberingAfterBreak="0">
    <w:nsid w:val="2ABE0688"/>
    <w:multiLevelType w:val="hybridMultilevel"/>
    <w:tmpl w:val="5FC4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A781A"/>
    <w:multiLevelType w:val="hybridMultilevel"/>
    <w:tmpl w:val="8F8E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13C68"/>
    <w:multiLevelType w:val="hybridMultilevel"/>
    <w:tmpl w:val="89C02FF8"/>
    <w:numStyleLink w:val="List1"/>
  </w:abstractNum>
  <w:abstractNum w:abstractNumId="14" w15:restartNumberingAfterBreak="0">
    <w:nsid w:val="6A1B4FAC"/>
    <w:multiLevelType w:val="hybridMultilevel"/>
    <w:tmpl w:val="89C02FF8"/>
    <w:styleLink w:val="List1"/>
    <w:lvl w:ilvl="0" w:tplc="C3728094">
      <w:start w:val="1"/>
      <w:numFmt w:val="decimal"/>
      <w:lvlText w:val="%1."/>
      <w:lvlJc w:val="left"/>
      <w:pPr>
        <w:ind w:left="240" w:hanging="240"/>
      </w:pPr>
      <w:rPr>
        <w:rFonts w:hAnsi="Arial Unicode MS"/>
        <w:caps w:val="0"/>
        <w:smallCaps w:val="0"/>
        <w:strike w:val="0"/>
        <w:dstrike w:val="0"/>
        <w:outline w:val="0"/>
        <w:emboss w:val="0"/>
        <w:imprint w:val="0"/>
        <w:spacing w:val="0"/>
        <w:w w:val="100"/>
        <w:kern w:val="0"/>
        <w:position w:val="0"/>
        <w:highlight w:val="none"/>
        <w:vertAlign w:val="baseline"/>
      </w:rPr>
    </w:lvl>
    <w:lvl w:ilvl="1" w:tplc="2C96F8CA">
      <w:start w:val="1"/>
      <w:numFmt w:val="lowerLetter"/>
      <w:lvlText w:val="%2."/>
      <w:lvlJc w:val="left"/>
      <w:pPr>
        <w:ind w:left="600" w:hanging="240"/>
      </w:pPr>
      <w:rPr>
        <w:rFonts w:hAnsi="Arial Unicode MS"/>
        <w:caps w:val="0"/>
        <w:smallCaps w:val="0"/>
        <w:strike w:val="0"/>
        <w:dstrike w:val="0"/>
        <w:outline w:val="0"/>
        <w:emboss w:val="0"/>
        <w:imprint w:val="0"/>
        <w:spacing w:val="0"/>
        <w:w w:val="100"/>
        <w:kern w:val="0"/>
        <w:position w:val="0"/>
        <w:highlight w:val="none"/>
        <w:vertAlign w:val="baseline"/>
      </w:rPr>
    </w:lvl>
    <w:lvl w:ilvl="2" w:tplc="29CCC7FE">
      <w:start w:val="1"/>
      <w:numFmt w:val="lowerRoman"/>
      <w:lvlText w:val="%3."/>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0267940">
      <w:start w:val="1"/>
      <w:numFmt w:val="decimal"/>
      <w:lvlText w:val="%4."/>
      <w:lvlJc w:val="left"/>
      <w:pPr>
        <w:ind w:left="1320" w:hanging="240"/>
      </w:pPr>
      <w:rPr>
        <w:rFonts w:hAnsi="Arial Unicode MS"/>
        <w:caps w:val="0"/>
        <w:smallCaps w:val="0"/>
        <w:strike w:val="0"/>
        <w:dstrike w:val="0"/>
        <w:outline w:val="0"/>
        <w:emboss w:val="0"/>
        <w:imprint w:val="0"/>
        <w:spacing w:val="0"/>
        <w:w w:val="100"/>
        <w:kern w:val="0"/>
        <w:position w:val="0"/>
        <w:highlight w:val="none"/>
        <w:vertAlign w:val="baseline"/>
      </w:rPr>
    </w:lvl>
    <w:lvl w:ilvl="4" w:tplc="E89E7FF0">
      <w:start w:val="1"/>
      <w:numFmt w:val="lowerLetter"/>
      <w:lvlText w:val="%5."/>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 w:ilvl="5" w:tplc="7996CC0E">
      <w:start w:val="1"/>
      <w:numFmt w:val="lowerRoman"/>
      <w:lvlText w:val="%6."/>
      <w:lvlJc w:val="left"/>
      <w:pPr>
        <w:ind w:left="204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E8B6514E">
      <w:start w:val="1"/>
      <w:numFmt w:val="decimal"/>
      <w:lvlText w:val="%7."/>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 w:ilvl="7" w:tplc="A9883A02">
      <w:start w:val="1"/>
      <w:numFmt w:val="lowerLetter"/>
      <w:lvlText w:val="%8."/>
      <w:lvlJc w:val="left"/>
      <w:pPr>
        <w:ind w:left="2760" w:hanging="240"/>
      </w:pPr>
      <w:rPr>
        <w:rFonts w:hAnsi="Arial Unicode MS"/>
        <w:caps w:val="0"/>
        <w:smallCaps w:val="0"/>
        <w:strike w:val="0"/>
        <w:dstrike w:val="0"/>
        <w:outline w:val="0"/>
        <w:emboss w:val="0"/>
        <w:imprint w:val="0"/>
        <w:spacing w:val="0"/>
        <w:w w:val="100"/>
        <w:kern w:val="0"/>
        <w:position w:val="0"/>
        <w:highlight w:val="none"/>
        <w:vertAlign w:val="baseline"/>
      </w:rPr>
    </w:lvl>
    <w:lvl w:ilvl="8" w:tplc="CF34783A">
      <w:start w:val="1"/>
      <w:numFmt w:val="lowerRoman"/>
      <w:lvlText w:val="%9."/>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D436830"/>
    <w:multiLevelType w:val="hybridMultilevel"/>
    <w:tmpl w:val="558893EE"/>
    <w:numStyleLink w:val="Legal"/>
  </w:abstractNum>
  <w:abstractNum w:abstractNumId="16" w15:restartNumberingAfterBreak="0">
    <w:nsid w:val="6E3120AA"/>
    <w:multiLevelType w:val="hybridMultilevel"/>
    <w:tmpl w:val="98B2905E"/>
    <w:styleLink w:val="NumberedList"/>
    <w:lvl w:ilvl="0" w:tplc="CBC601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848CC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28E4A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952F22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EE0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38E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AAB9B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D6F10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82793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5103A1E"/>
    <w:multiLevelType w:val="hybridMultilevel"/>
    <w:tmpl w:val="983C9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5"/>
  </w:num>
  <w:num w:numId="5">
    <w:abstractNumId w:val="9"/>
  </w:num>
  <w:num w:numId="6">
    <w:abstractNumId w:val="10"/>
  </w:num>
  <w:num w:numId="7">
    <w:abstractNumId w:val="16"/>
  </w:num>
  <w:num w:numId="8">
    <w:abstractNumId w:val="8"/>
  </w:num>
  <w:num w:numId="9">
    <w:abstractNumId w:val="8"/>
    <w:lvlOverride w:ilvl="0">
      <w:startOverride w:val="2"/>
    </w:lvlOverride>
  </w:num>
  <w:num w:numId="10">
    <w:abstractNumId w:val="15"/>
    <w:lvlOverride w:ilvl="0">
      <w:lvl w:ilvl="0" w:tplc="8D9E8A2A">
        <w:start w:val="1"/>
        <w:numFmt w:val="decimal"/>
        <w:lvlText w:val="%1."/>
        <w:lvlJc w:val="left"/>
        <w:pPr>
          <w:ind w:left="345" w:hanging="3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2A5BD6">
        <w:start w:val="1"/>
        <w:numFmt w:val="decimal"/>
        <w:lvlText w:val="%1.%2."/>
        <w:lvlJc w:val="left"/>
        <w:pPr>
          <w:ind w:left="100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CE2BA88">
        <w:start w:val="1"/>
        <w:numFmt w:val="decimal"/>
        <w:lvlText w:val="%1.%2.%3."/>
        <w:lvlJc w:val="left"/>
        <w:pPr>
          <w:ind w:left="1584" w:hanging="8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963222">
        <w:start w:val="1"/>
        <w:numFmt w:val="decimal"/>
        <w:lvlText w:val="%1.%2.%3.%4."/>
        <w:lvlJc w:val="left"/>
        <w:pPr>
          <w:ind w:left="2131" w:hanging="10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4A28F8">
        <w:start w:val="1"/>
        <w:numFmt w:val="decimal"/>
        <w:lvlText w:val="%1.%2.%3.%4.%5."/>
        <w:lvlJc w:val="left"/>
        <w:pPr>
          <w:ind w:left="2693" w:hanging="1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121D1E">
        <w:start w:val="1"/>
        <w:numFmt w:val="decimal"/>
        <w:lvlText w:val="%1.%2.%3.%4.%5.%6."/>
        <w:lvlJc w:val="left"/>
        <w:pPr>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3EEFD0E">
        <w:start w:val="1"/>
        <w:numFmt w:val="decimal"/>
        <w:lvlText w:val="%1.%2.%3.%4.%5.%6.%7."/>
        <w:lvlJc w:val="left"/>
        <w:pPr>
          <w:ind w:left="38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CB63F2A">
        <w:start w:val="1"/>
        <w:numFmt w:val="decimal"/>
        <w:lvlText w:val="%1.%2.%3.%4.%5.%6.%7.%8."/>
        <w:lvlJc w:val="left"/>
        <w:pPr>
          <w:ind w:left="4363" w:hanging="1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1CE7C2">
        <w:start w:val="1"/>
        <w:numFmt w:val="decimal"/>
        <w:lvlText w:val="%1.%2.%3.%4.%5.%6.%7.%8.%9."/>
        <w:lvlJc w:val="left"/>
        <w:pPr>
          <w:ind w:left="4939" w:hanging="20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num>
  <w:num w:numId="12">
    <w:abstractNumId w:val="1"/>
  </w:num>
  <w:num w:numId="13">
    <w:abstractNumId w:val="2"/>
  </w:num>
  <w:num w:numId="14">
    <w:abstractNumId w:val="3"/>
  </w:num>
  <w:num w:numId="15">
    <w:abstractNumId w:val="4"/>
  </w:num>
  <w:num w:numId="16">
    <w:abstractNumId w:val="12"/>
  </w:num>
  <w:num w:numId="17">
    <w:abstractNumId w:val="5"/>
  </w:num>
  <w:num w:numId="18">
    <w:abstractNumId w:val="6"/>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84D"/>
    <w:rsid w:val="00036617"/>
    <w:rsid w:val="00186D8C"/>
    <w:rsid w:val="001B4E09"/>
    <w:rsid w:val="002C1D63"/>
    <w:rsid w:val="002C488F"/>
    <w:rsid w:val="00304A99"/>
    <w:rsid w:val="003704F6"/>
    <w:rsid w:val="00372A81"/>
    <w:rsid w:val="00392677"/>
    <w:rsid w:val="003A594A"/>
    <w:rsid w:val="003C2D2F"/>
    <w:rsid w:val="003E6668"/>
    <w:rsid w:val="0043076F"/>
    <w:rsid w:val="00474DF0"/>
    <w:rsid w:val="005349AC"/>
    <w:rsid w:val="005640BB"/>
    <w:rsid w:val="005F24E3"/>
    <w:rsid w:val="005F6E7E"/>
    <w:rsid w:val="00615EA7"/>
    <w:rsid w:val="007276C0"/>
    <w:rsid w:val="0088584D"/>
    <w:rsid w:val="009C5C13"/>
    <w:rsid w:val="009F1C98"/>
    <w:rsid w:val="00A0684A"/>
    <w:rsid w:val="00A31BD2"/>
    <w:rsid w:val="00B04F01"/>
    <w:rsid w:val="00B65B76"/>
    <w:rsid w:val="00C65747"/>
    <w:rsid w:val="00DC0D8B"/>
    <w:rsid w:val="00E423BA"/>
    <w:rsid w:val="00EB5657"/>
    <w:rsid w:val="00EB71DE"/>
    <w:rsid w:val="00F7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FCEF5A"/>
  <w15:docId w15:val="{0A819E0B-37B8-EB41-9C07-E2BA611C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numbering" w:customStyle="1" w:styleId="List1">
    <w:name w:val="List1"/>
    <w:pPr>
      <w:numPr>
        <w:numId w:val="1"/>
      </w:numPr>
    </w:pPr>
  </w:style>
  <w:style w:type="numbering" w:customStyle="1" w:styleId="Legal">
    <w:name w:val="Legal"/>
    <w:pPr>
      <w:numPr>
        <w:numId w:val="3"/>
      </w:numPr>
    </w:pPr>
  </w:style>
  <w:style w:type="character" w:customStyle="1" w:styleId="Link">
    <w:name w:val="Link"/>
    <w:rPr>
      <w:outline w:val="0"/>
      <w:color w:val="000099"/>
      <w:u w:val="single"/>
    </w:rPr>
  </w:style>
  <w:style w:type="character" w:customStyle="1" w:styleId="Hyperlink0">
    <w:name w:val="Hyperlink.0"/>
    <w:basedOn w:val="Link"/>
    <w:rPr>
      <w:outline w:val="0"/>
      <w:color w:val="000000"/>
      <w:u w:val="single"/>
    </w:rPr>
  </w:style>
  <w:style w:type="numbering" w:customStyle="1" w:styleId="Bullet">
    <w:name w:val="Bullet"/>
    <w:pPr>
      <w:numPr>
        <w:numId w:val="5"/>
      </w:numPr>
    </w:pPr>
  </w:style>
  <w:style w:type="numbering" w:customStyle="1" w:styleId="NumberedList">
    <w:name w:val="Numbered List"/>
    <w:pPr>
      <w:numPr>
        <w:numId w:val="7"/>
      </w:numPr>
    </w:pPr>
  </w:style>
  <w:style w:type="character" w:styleId="UnresolvedMention">
    <w:name w:val="Unresolved Mention"/>
    <w:basedOn w:val="DefaultParagraphFont"/>
    <w:uiPriority w:val="99"/>
    <w:semiHidden/>
    <w:unhideWhenUsed/>
    <w:rsid w:val="00304A99"/>
    <w:rPr>
      <w:color w:val="605E5C"/>
      <w:shd w:val="clear" w:color="auto" w:fill="E1DFDD"/>
    </w:rPr>
  </w:style>
  <w:style w:type="paragraph" w:styleId="ListParagraph">
    <w:name w:val="List Paragraph"/>
    <w:basedOn w:val="Normal"/>
    <w:uiPriority w:val="34"/>
    <w:qFormat/>
    <w:rsid w:val="002C4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Jody Valentine</cp:lastModifiedBy>
  <cp:revision>6</cp:revision>
  <dcterms:created xsi:type="dcterms:W3CDTF">2021-01-30T19:06:00Z</dcterms:created>
  <dcterms:modified xsi:type="dcterms:W3CDTF">2021-02-03T20:00:00Z</dcterms:modified>
</cp:coreProperties>
</file>